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125EA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25EA5">
        <w:rPr>
          <w:b/>
          <w:sz w:val="32"/>
          <w:szCs w:val="32"/>
        </w:rPr>
        <w:t xml:space="preserve">Інформація про стан виконання </w:t>
      </w:r>
    </w:p>
    <w:p w:rsidR="00032324" w:rsidRPr="00125EA5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  <w:lang w:val="ru-RU"/>
        </w:rPr>
        <w:t>Зведеного</w:t>
      </w:r>
      <w:proofErr w:type="spellEnd"/>
      <w:r>
        <w:rPr>
          <w:b/>
          <w:sz w:val="32"/>
          <w:szCs w:val="32"/>
          <w:lang w:val="ru-RU"/>
        </w:rPr>
        <w:t xml:space="preserve"> та </w:t>
      </w:r>
      <w:proofErr w:type="gramStart"/>
      <w:r w:rsidR="00032324" w:rsidRPr="00125EA5">
        <w:rPr>
          <w:b/>
          <w:sz w:val="32"/>
          <w:szCs w:val="32"/>
        </w:rPr>
        <w:t>Державного</w:t>
      </w:r>
      <w:proofErr w:type="gramEnd"/>
      <w:r w:rsidR="00032324" w:rsidRPr="00125EA5">
        <w:rPr>
          <w:b/>
          <w:sz w:val="32"/>
          <w:szCs w:val="32"/>
        </w:rPr>
        <w:t xml:space="preserve"> бюджет</w:t>
      </w:r>
      <w:r>
        <w:rPr>
          <w:b/>
          <w:sz w:val="32"/>
          <w:szCs w:val="32"/>
        </w:rPr>
        <w:t>ів</w:t>
      </w:r>
      <w:r w:rsidR="00032324" w:rsidRPr="00125EA5">
        <w:rPr>
          <w:b/>
          <w:sz w:val="32"/>
          <w:szCs w:val="32"/>
        </w:rPr>
        <w:t xml:space="preserve"> України </w:t>
      </w:r>
    </w:p>
    <w:p w:rsidR="00032324" w:rsidRPr="00125EA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  <w:lang w:val="ru-RU"/>
        </w:rPr>
      </w:pPr>
      <w:r w:rsidRPr="00125EA5">
        <w:rPr>
          <w:b/>
          <w:sz w:val="32"/>
          <w:szCs w:val="32"/>
        </w:rPr>
        <w:t>за січень 201</w:t>
      </w:r>
      <w:r w:rsidR="0078038F">
        <w:rPr>
          <w:b/>
          <w:sz w:val="32"/>
          <w:szCs w:val="32"/>
          <w:lang w:val="ru-RU"/>
        </w:rPr>
        <w:t>5</w:t>
      </w:r>
      <w:r w:rsidRPr="00125EA5">
        <w:rPr>
          <w:b/>
          <w:sz w:val="32"/>
          <w:szCs w:val="32"/>
        </w:rPr>
        <w:t xml:space="preserve"> року </w:t>
      </w:r>
    </w:p>
    <w:p w:rsidR="00032324" w:rsidRPr="00125EA5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25EA5">
        <w:rPr>
          <w:szCs w:val="28"/>
        </w:rPr>
        <w:t xml:space="preserve">(відповідно до </w:t>
      </w:r>
      <w:r w:rsidR="009903B5">
        <w:rPr>
          <w:szCs w:val="28"/>
        </w:rPr>
        <w:t>місячного звіту</w:t>
      </w:r>
      <w:r w:rsidRPr="00125EA5">
        <w:rPr>
          <w:szCs w:val="28"/>
        </w:rPr>
        <w:t xml:space="preserve"> Державної казначейської служби України </w:t>
      </w:r>
    </w:p>
    <w:p w:rsidR="00032324" w:rsidRPr="00125EA5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25EA5">
        <w:rPr>
          <w:szCs w:val="28"/>
        </w:rPr>
        <w:t xml:space="preserve">від </w:t>
      </w:r>
      <w:r w:rsidR="009903B5">
        <w:rPr>
          <w:szCs w:val="28"/>
          <w:lang w:val="ru-RU"/>
        </w:rPr>
        <w:t>25</w:t>
      </w:r>
      <w:r w:rsidRPr="00125EA5">
        <w:rPr>
          <w:szCs w:val="28"/>
        </w:rPr>
        <w:t>.</w:t>
      </w:r>
      <w:r w:rsidR="00F25600" w:rsidRPr="00125EA5">
        <w:rPr>
          <w:szCs w:val="28"/>
        </w:rPr>
        <w:t>0</w:t>
      </w:r>
      <w:r w:rsidR="0078038F">
        <w:rPr>
          <w:szCs w:val="28"/>
          <w:lang w:val="ru-RU"/>
        </w:rPr>
        <w:t>2</w:t>
      </w:r>
      <w:r w:rsidR="00F25600" w:rsidRPr="00125EA5">
        <w:rPr>
          <w:szCs w:val="28"/>
        </w:rPr>
        <w:t>.2015</w:t>
      </w:r>
      <w:r w:rsidRPr="00125EA5">
        <w:rPr>
          <w:szCs w:val="28"/>
        </w:rPr>
        <w:t>)</w:t>
      </w:r>
      <w:r w:rsidR="00405CDB" w:rsidRPr="00125EA5">
        <w:rPr>
          <w:rStyle w:val="af3"/>
          <w:szCs w:val="28"/>
        </w:rPr>
        <w:footnoteReference w:id="1"/>
      </w:r>
    </w:p>
    <w:p w:rsidR="008448DC" w:rsidRPr="00B347AC" w:rsidRDefault="008448DC" w:rsidP="008448DC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347AC">
        <w:rPr>
          <w:b/>
          <w:sz w:val="32"/>
          <w:szCs w:val="32"/>
          <w:u w:val="single"/>
        </w:rPr>
        <w:t>ДОХОДИ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Загальна сума </w:t>
      </w:r>
      <w:r w:rsidRPr="00B347AC">
        <w:rPr>
          <w:b/>
          <w:sz w:val="28"/>
          <w:szCs w:val="26"/>
        </w:rPr>
        <w:t xml:space="preserve">доходів зведеного бюджету України </w:t>
      </w:r>
      <w:r>
        <w:rPr>
          <w:sz w:val="28"/>
          <w:szCs w:val="26"/>
        </w:rPr>
        <w:t>за січень 2015</w:t>
      </w:r>
      <w:r w:rsidRPr="00B347AC">
        <w:rPr>
          <w:sz w:val="28"/>
          <w:szCs w:val="26"/>
        </w:rPr>
        <w:t> року</w:t>
      </w:r>
      <w:r w:rsidRPr="00B347AC">
        <w:rPr>
          <w:bCs/>
          <w:i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28724,3</w:t>
      </w:r>
      <w:r w:rsidRPr="00B347AC">
        <w:rPr>
          <w:rFonts w:cs="Arial"/>
          <w:b/>
          <w:sz w:val="28"/>
          <w:szCs w:val="28"/>
        </w:rPr>
        <w:t xml:space="preserve"> </w:t>
      </w:r>
      <w:r w:rsidRPr="00B347AC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3834,4</w:t>
      </w:r>
      <w:r w:rsidRPr="00B347AC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11,8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відсотка </w:t>
      </w:r>
      <w:r>
        <w:rPr>
          <w:sz w:val="28"/>
          <w:szCs w:val="26"/>
        </w:rPr>
        <w:t>менше</w:t>
      </w:r>
      <w:r w:rsidRPr="00B347AC">
        <w:rPr>
          <w:sz w:val="28"/>
          <w:szCs w:val="26"/>
        </w:rPr>
        <w:t xml:space="preserve"> ніж за аналогічний період минулого року</w:t>
      </w:r>
      <w:r>
        <w:rPr>
          <w:sz w:val="28"/>
          <w:szCs w:val="26"/>
        </w:rPr>
        <w:t xml:space="preserve">. </w:t>
      </w:r>
      <w:r w:rsidRPr="00952335">
        <w:rPr>
          <w:rStyle w:val="fontstyle20"/>
          <w:sz w:val="28"/>
          <w:szCs w:val="28"/>
        </w:rPr>
        <w:t xml:space="preserve">Зменшення доходів </w:t>
      </w:r>
      <w:r>
        <w:rPr>
          <w:rStyle w:val="fontstyle20"/>
          <w:sz w:val="28"/>
          <w:szCs w:val="28"/>
        </w:rPr>
        <w:t>зведеного</w:t>
      </w:r>
      <w:r w:rsidRPr="00952335">
        <w:rPr>
          <w:rStyle w:val="fontstyle20"/>
          <w:sz w:val="28"/>
          <w:szCs w:val="28"/>
        </w:rPr>
        <w:t xml:space="preserve"> бюджету порівняно із аналогічним пе</w:t>
      </w:r>
      <w:r>
        <w:rPr>
          <w:rStyle w:val="fontstyle20"/>
          <w:sz w:val="28"/>
          <w:szCs w:val="28"/>
        </w:rPr>
        <w:t xml:space="preserve">ріодом минулого року обумовлене </w:t>
      </w:r>
      <w:r w:rsidRPr="00952335">
        <w:rPr>
          <w:rStyle w:val="fontstyle20"/>
          <w:sz w:val="28"/>
          <w:szCs w:val="28"/>
        </w:rPr>
        <w:t>тим, що у січн</w:t>
      </w:r>
      <w:r>
        <w:rPr>
          <w:rStyle w:val="fontstyle20"/>
          <w:sz w:val="28"/>
          <w:szCs w:val="28"/>
        </w:rPr>
        <w:t>і 2014 року було отримано кошти</w:t>
      </w:r>
      <w:r w:rsidRPr="00F043D6">
        <w:rPr>
          <w:rStyle w:val="fontstyle20"/>
          <w:sz w:val="28"/>
          <w:szCs w:val="28"/>
        </w:rPr>
        <w:t xml:space="preserve">, що перераховуються Національним банком України відповідно до Закону України </w:t>
      </w:r>
      <w:r>
        <w:rPr>
          <w:rStyle w:val="fontstyle20"/>
          <w:sz w:val="28"/>
          <w:szCs w:val="28"/>
        </w:rPr>
        <w:t xml:space="preserve">«Про Національний банк України» </w:t>
      </w:r>
      <w:r w:rsidRPr="00952335">
        <w:rPr>
          <w:rStyle w:val="fontstyle20"/>
          <w:sz w:val="28"/>
          <w:szCs w:val="28"/>
        </w:rPr>
        <w:t xml:space="preserve">у сумі </w:t>
      </w:r>
      <w:r>
        <w:rPr>
          <w:rStyle w:val="fontstyle20"/>
          <w:b/>
          <w:sz w:val="28"/>
          <w:szCs w:val="28"/>
        </w:rPr>
        <w:t xml:space="preserve">4037,9 </w:t>
      </w:r>
      <w:r>
        <w:rPr>
          <w:rStyle w:val="fontstyle20"/>
          <w:sz w:val="28"/>
          <w:szCs w:val="28"/>
        </w:rPr>
        <w:t>млн</w:t>
      </w:r>
      <w:r w:rsidRPr="00952335">
        <w:rPr>
          <w:rStyle w:val="fontstyle20"/>
          <w:sz w:val="28"/>
          <w:szCs w:val="28"/>
        </w:rPr>
        <w:t>. грн., в той час як у поточному році надходжень від</w:t>
      </w:r>
      <w:r>
        <w:rPr>
          <w:rStyle w:val="fontstyle20"/>
          <w:sz w:val="28"/>
          <w:szCs w:val="28"/>
        </w:rPr>
        <w:t xml:space="preserve"> Національного банку України</w:t>
      </w:r>
      <w:r w:rsidRPr="00952335">
        <w:rPr>
          <w:rStyle w:val="fontstyle20"/>
          <w:sz w:val="28"/>
          <w:szCs w:val="28"/>
        </w:rPr>
        <w:t xml:space="preserve"> не було</w:t>
      </w:r>
      <w:r>
        <w:rPr>
          <w:rStyle w:val="fontstyle20"/>
          <w:sz w:val="28"/>
          <w:szCs w:val="28"/>
        </w:rPr>
        <w:t>.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>У січні 2015</w:t>
      </w:r>
      <w:r w:rsidRPr="00B347AC">
        <w:rPr>
          <w:sz w:val="28"/>
          <w:szCs w:val="26"/>
        </w:rPr>
        <w:t xml:space="preserve"> року </w:t>
      </w:r>
      <w:r w:rsidRPr="00B347AC">
        <w:rPr>
          <w:b/>
          <w:sz w:val="28"/>
          <w:szCs w:val="26"/>
        </w:rPr>
        <w:t>Державний бюджет України</w:t>
      </w:r>
      <w:r w:rsidRPr="00B347AC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22345,6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що </w:t>
      </w:r>
      <w:r w:rsidRPr="00B347AC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2953,1</w:t>
      </w:r>
      <w:r w:rsidRPr="00B347AC">
        <w:rPr>
          <w:b/>
          <w:sz w:val="28"/>
          <w:szCs w:val="28"/>
        </w:rPr>
        <w:t xml:space="preserve"> </w:t>
      </w:r>
      <w:r w:rsidRPr="00B347AC">
        <w:rPr>
          <w:sz w:val="28"/>
          <w:szCs w:val="28"/>
        </w:rPr>
        <w:t xml:space="preserve">млн. грн., або на </w:t>
      </w:r>
      <w:r>
        <w:rPr>
          <w:b/>
          <w:sz w:val="28"/>
          <w:szCs w:val="28"/>
        </w:rPr>
        <w:t>11,7</w:t>
      </w:r>
      <w:r w:rsidRPr="00B347AC">
        <w:rPr>
          <w:sz w:val="28"/>
          <w:szCs w:val="28"/>
        </w:rPr>
        <w:t xml:space="preserve"> відсотка </w:t>
      </w:r>
      <w:r>
        <w:rPr>
          <w:sz w:val="28"/>
          <w:szCs w:val="28"/>
        </w:rPr>
        <w:t xml:space="preserve">менше </w:t>
      </w:r>
      <w:r w:rsidRPr="00B347AC">
        <w:rPr>
          <w:sz w:val="28"/>
          <w:szCs w:val="28"/>
        </w:rPr>
        <w:t>за аналогічний період минулого року</w:t>
      </w:r>
      <w:r w:rsidRPr="00B347AC">
        <w:rPr>
          <w:sz w:val="28"/>
          <w:szCs w:val="26"/>
        </w:rPr>
        <w:t>.</w:t>
      </w:r>
      <w:r>
        <w:rPr>
          <w:sz w:val="28"/>
          <w:szCs w:val="26"/>
        </w:rPr>
        <w:t xml:space="preserve"> </w:t>
      </w:r>
      <w:r w:rsidR="000F65BD" w:rsidRPr="000F65BD">
        <w:rPr>
          <w:sz w:val="28"/>
          <w:szCs w:val="28"/>
        </w:rPr>
        <w:t xml:space="preserve">У </w:t>
      </w:r>
      <w:proofErr w:type="spellStart"/>
      <w:r w:rsidR="000F65BD" w:rsidRPr="000F65BD">
        <w:rPr>
          <w:sz w:val="28"/>
          <w:szCs w:val="28"/>
        </w:rPr>
        <w:t>співставних</w:t>
      </w:r>
      <w:proofErr w:type="spellEnd"/>
      <w:r w:rsidR="000F65BD" w:rsidRPr="000F65BD">
        <w:rPr>
          <w:sz w:val="28"/>
          <w:szCs w:val="28"/>
        </w:rPr>
        <w:t xml:space="preserve"> умовах, без урахування надходжень від НБУ у січні 2014 року у сумі </w:t>
      </w:r>
      <w:r w:rsidR="000F65BD" w:rsidRPr="000F65BD">
        <w:rPr>
          <w:b/>
          <w:sz w:val="28"/>
          <w:szCs w:val="28"/>
        </w:rPr>
        <w:t>4037,9</w:t>
      </w:r>
      <w:r w:rsidR="000F65BD" w:rsidRPr="000F65BD">
        <w:rPr>
          <w:sz w:val="28"/>
          <w:szCs w:val="28"/>
        </w:rPr>
        <w:t> млн. грн.,</w:t>
      </w:r>
      <w:r w:rsidR="000F65BD">
        <w:rPr>
          <w:sz w:val="28"/>
          <w:szCs w:val="28"/>
        </w:rPr>
        <w:t xml:space="preserve"> </w:t>
      </w:r>
      <w:r w:rsidR="00090717">
        <w:rPr>
          <w:sz w:val="28"/>
          <w:szCs w:val="26"/>
        </w:rPr>
        <w:t xml:space="preserve">доходи державного бюджету у січні </w:t>
      </w:r>
      <w:r w:rsidR="000F65BD">
        <w:rPr>
          <w:sz w:val="28"/>
          <w:szCs w:val="26"/>
        </w:rPr>
        <w:t xml:space="preserve">2015 року </w:t>
      </w:r>
      <w:r w:rsidR="00090717">
        <w:rPr>
          <w:sz w:val="28"/>
          <w:szCs w:val="26"/>
        </w:rPr>
        <w:t xml:space="preserve">зросли </w:t>
      </w:r>
      <w:r w:rsidR="000F65BD">
        <w:rPr>
          <w:sz w:val="28"/>
          <w:szCs w:val="26"/>
        </w:rPr>
        <w:t xml:space="preserve">проти аналогічного показника 2014 року </w:t>
      </w:r>
      <w:r w:rsidR="00090717">
        <w:rPr>
          <w:sz w:val="28"/>
          <w:szCs w:val="26"/>
        </w:rPr>
        <w:t xml:space="preserve">на </w:t>
      </w:r>
      <w:r w:rsidR="00090717" w:rsidRPr="00090717">
        <w:rPr>
          <w:b/>
          <w:sz w:val="28"/>
          <w:szCs w:val="26"/>
        </w:rPr>
        <w:t>5,1</w:t>
      </w:r>
      <w:r w:rsidR="00090717">
        <w:rPr>
          <w:sz w:val="28"/>
          <w:szCs w:val="26"/>
        </w:rPr>
        <w:t xml:space="preserve"> відсотка, або на </w:t>
      </w:r>
      <w:r w:rsidR="00090717" w:rsidRPr="00090717">
        <w:rPr>
          <w:b/>
          <w:sz w:val="28"/>
          <w:szCs w:val="26"/>
        </w:rPr>
        <w:t>1084,8</w:t>
      </w:r>
      <w:r w:rsidR="00090717">
        <w:rPr>
          <w:sz w:val="28"/>
          <w:szCs w:val="26"/>
        </w:rPr>
        <w:t> млн. гривень.</w:t>
      </w:r>
    </w:p>
    <w:p w:rsidR="008448DC" w:rsidRPr="000E633D" w:rsidRDefault="008448DC" w:rsidP="008448DC">
      <w:pPr>
        <w:pStyle w:val="2"/>
        <w:ind w:firstLine="567"/>
        <w:rPr>
          <w:b/>
          <w:szCs w:val="28"/>
        </w:rPr>
      </w:pPr>
      <w:r w:rsidRPr="00B347AC">
        <w:rPr>
          <w:rStyle w:val="fontstyle20"/>
          <w:szCs w:val="28"/>
        </w:rPr>
        <w:t>До загального фонду держ</w:t>
      </w:r>
      <w:r>
        <w:rPr>
          <w:rStyle w:val="fontstyle20"/>
          <w:szCs w:val="28"/>
        </w:rPr>
        <w:t>авного бюджету за січень 2015</w:t>
      </w:r>
      <w:r w:rsidRPr="00B347AC">
        <w:rPr>
          <w:rStyle w:val="fontstyle20"/>
          <w:szCs w:val="28"/>
        </w:rPr>
        <w:t xml:space="preserve"> року надійшло </w:t>
      </w:r>
      <w:r>
        <w:rPr>
          <w:b/>
          <w:szCs w:val="28"/>
        </w:rPr>
        <w:t>19362,3</w:t>
      </w:r>
      <w:r w:rsidRPr="00B347AC">
        <w:rPr>
          <w:b/>
          <w:szCs w:val="28"/>
          <w:lang w:val="ru-RU"/>
        </w:rPr>
        <w:t> </w:t>
      </w:r>
      <w:r w:rsidRPr="00B347AC">
        <w:rPr>
          <w:szCs w:val="28"/>
        </w:rPr>
        <w:t>млн. </w:t>
      </w:r>
      <w:r w:rsidRPr="00B347AC">
        <w:rPr>
          <w:rStyle w:val="fontstyle20"/>
          <w:szCs w:val="28"/>
        </w:rPr>
        <w:t>гривень.</w:t>
      </w:r>
      <w:r w:rsidRPr="00B347AC">
        <w:rPr>
          <w:szCs w:val="28"/>
        </w:rPr>
        <w:t xml:space="preserve"> Проти аналогічного періоду минулого року надходження з</w:t>
      </w:r>
      <w:r>
        <w:rPr>
          <w:szCs w:val="28"/>
        </w:rPr>
        <w:t>низились</w:t>
      </w:r>
      <w:r w:rsidRPr="00B347AC">
        <w:rPr>
          <w:szCs w:val="28"/>
        </w:rPr>
        <w:t xml:space="preserve"> на </w:t>
      </w:r>
      <w:r>
        <w:rPr>
          <w:b/>
          <w:szCs w:val="28"/>
        </w:rPr>
        <w:t>3142,8</w:t>
      </w:r>
      <w:r w:rsidRPr="00B347AC">
        <w:rPr>
          <w:szCs w:val="28"/>
        </w:rPr>
        <w:t xml:space="preserve"> млн. грн., або на </w:t>
      </w:r>
      <w:r>
        <w:rPr>
          <w:b/>
          <w:szCs w:val="28"/>
        </w:rPr>
        <w:t>14</w:t>
      </w:r>
      <w:r w:rsidRPr="00B347AC">
        <w:rPr>
          <w:szCs w:val="28"/>
        </w:rPr>
        <w:t> відсотк</w:t>
      </w:r>
      <w:r>
        <w:rPr>
          <w:szCs w:val="28"/>
        </w:rPr>
        <w:t>ів</w:t>
      </w:r>
      <w:r w:rsidRPr="00B347AC">
        <w:rPr>
          <w:szCs w:val="28"/>
        </w:rPr>
        <w:t>.</w:t>
      </w:r>
      <w:r>
        <w:rPr>
          <w:szCs w:val="28"/>
        </w:rPr>
        <w:t xml:space="preserve"> У </w:t>
      </w:r>
      <w:proofErr w:type="spellStart"/>
      <w:r>
        <w:rPr>
          <w:szCs w:val="28"/>
        </w:rPr>
        <w:t>співставних</w:t>
      </w:r>
      <w:proofErr w:type="spellEnd"/>
      <w:r>
        <w:rPr>
          <w:szCs w:val="28"/>
        </w:rPr>
        <w:t xml:space="preserve"> умовах, </w:t>
      </w:r>
      <w:r w:rsidRPr="00E76B94">
        <w:rPr>
          <w:szCs w:val="28"/>
        </w:rPr>
        <w:t>без урахув</w:t>
      </w:r>
      <w:r>
        <w:rPr>
          <w:szCs w:val="28"/>
        </w:rPr>
        <w:t xml:space="preserve">ання надходжень від НБУ </w:t>
      </w:r>
      <w:r w:rsidR="00A214A6">
        <w:rPr>
          <w:szCs w:val="28"/>
        </w:rPr>
        <w:t>у січні 2014 року</w:t>
      </w:r>
      <w:bookmarkStart w:id="0" w:name="_GoBack"/>
      <w:bookmarkEnd w:id="0"/>
      <w:r>
        <w:rPr>
          <w:szCs w:val="28"/>
        </w:rPr>
        <w:t>,</w:t>
      </w:r>
      <w:r w:rsidRPr="00E76B94">
        <w:rPr>
          <w:szCs w:val="28"/>
        </w:rPr>
        <w:t xml:space="preserve"> доходи загального фонду де</w:t>
      </w:r>
      <w:r>
        <w:rPr>
          <w:szCs w:val="28"/>
        </w:rPr>
        <w:t>ржавного бюджету за січень 2015 </w:t>
      </w:r>
      <w:r w:rsidRPr="00E76B94">
        <w:rPr>
          <w:szCs w:val="28"/>
        </w:rPr>
        <w:t xml:space="preserve">року зросли проти січня 2014 року на </w:t>
      </w:r>
      <w:r>
        <w:rPr>
          <w:b/>
          <w:szCs w:val="28"/>
        </w:rPr>
        <w:t>895,1</w:t>
      </w:r>
      <w:r>
        <w:rPr>
          <w:szCs w:val="28"/>
        </w:rPr>
        <w:t> </w:t>
      </w:r>
      <w:r w:rsidRPr="00E76B94">
        <w:rPr>
          <w:szCs w:val="28"/>
        </w:rPr>
        <w:t>мл</w:t>
      </w:r>
      <w:r>
        <w:rPr>
          <w:szCs w:val="28"/>
        </w:rPr>
        <w:t>н</w:t>
      </w:r>
      <w:r w:rsidRPr="00E76B94">
        <w:rPr>
          <w:szCs w:val="28"/>
        </w:rPr>
        <w:t xml:space="preserve">. грн., або на </w:t>
      </w:r>
      <w:r w:rsidRPr="00C346C1">
        <w:rPr>
          <w:b/>
          <w:szCs w:val="28"/>
        </w:rPr>
        <w:t>4,8</w:t>
      </w:r>
      <w:r w:rsidRPr="00E76B94">
        <w:rPr>
          <w:szCs w:val="28"/>
        </w:rPr>
        <w:t xml:space="preserve"> відсотка</w:t>
      </w:r>
      <w:r>
        <w:rPr>
          <w:szCs w:val="28"/>
        </w:rPr>
        <w:t>.</w:t>
      </w:r>
    </w:p>
    <w:p w:rsidR="008448DC" w:rsidRPr="00B347AC" w:rsidRDefault="008448DC" w:rsidP="008448DC">
      <w:pPr>
        <w:pStyle w:val="2"/>
        <w:ind w:firstLine="567"/>
        <w:rPr>
          <w:szCs w:val="26"/>
        </w:rPr>
      </w:pPr>
      <w:r w:rsidRPr="00B347AC">
        <w:rPr>
          <w:szCs w:val="26"/>
        </w:rPr>
        <w:t>Найбільші надходження до загального фонду державного бюд</w:t>
      </w:r>
      <w:r>
        <w:rPr>
          <w:szCs w:val="26"/>
        </w:rPr>
        <w:t>жету у січні 2015</w:t>
      </w:r>
      <w:r w:rsidRPr="00B347AC">
        <w:rPr>
          <w:szCs w:val="26"/>
        </w:rPr>
        <w:t> року становили: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податок на додану вартість </w:t>
      </w:r>
      <w:r w:rsidRPr="00B347AC">
        <w:rPr>
          <w:b/>
          <w:sz w:val="28"/>
          <w:szCs w:val="26"/>
          <w:lang w:val="ru-RU"/>
        </w:rPr>
        <w:t>(</w:t>
      </w:r>
      <w:r w:rsidRPr="00B347AC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B347AC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7529,4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</w:t>
      </w:r>
      <w:r w:rsidR="00090717">
        <w:rPr>
          <w:sz w:val="28"/>
          <w:szCs w:val="26"/>
        </w:rPr>
        <w:t xml:space="preserve">що </w:t>
      </w:r>
      <w:r w:rsidRPr="00B347AC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1031,2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або на </w:t>
      </w:r>
      <w:r>
        <w:rPr>
          <w:b/>
          <w:sz w:val="28"/>
          <w:szCs w:val="26"/>
        </w:rPr>
        <w:t>12,1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>менше за аналогічний період минулого року</w:t>
      </w:r>
      <w:r w:rsidRPr="00B347AC">
        <w:rPr>
          <w:sz w:val="28"/>
          <w:szCs w:val="26"/>
        </w:rPr>
        <w:t xml:space="preserve">; 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B347AC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6814,2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1534,4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 млн. грн., або на </w:t>
      </w:r>
      <w:r>
        <w:rPr>
          <w:b/>
          <w:sz w:val="28"/>
          <w:szCs w:val="26"/>
        </w:rPr>
        <w:t>29,1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>більше за аналогічний період минулого року</w:t>
      </w:r>
      <w:r w:rsidRPr="00B347AC">
        <w:rPr>
          <w:sz w:val="28"/>
          <w:szCs w:val="26"/>
        </w:rPr>
        <w:t xml:space="preserve">; 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2197,6</w:t>
      </w:r>
      <w:r w:rsidRPr="00B347AC">
        <w:rPr>
          <w:b/>
          <w:sz w:val="28"/>
          <w:szCs w:val="26"/>
        </w:rPr>
        <w:t> </w:t>
      </w:r>
      <w:r w:rsidRPr="00B347AC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1460,0</w:t>
      </w:r>
      <w:r w:rsidRPr="00B347AC">
        <w:rPr>
          <w:sz w:val="28"/>
          <w:szCs w:val="26"/>
        </w:rPr>
        <w:t xml:space="preserve"> млн. грн., або на </w:t>
      </w:r>
      <w:r>
        <w:rPr>
          <w:b/>
          <w:sz w:val="28"/>
          <w:szCs w:val="26"/>
        </w:rPr>
        <w:t>29,9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>менше за аналогічний період минулого року</w:t>
      </w:r>
      <w:r w:rsidRPr="00B347AC">
        <w:rPr>
          <w:sz w:val="28"/>
          <w:szCs w:val="26"/>
        </w:rPr>
        <w:t xml:space="preserve">; </w:t>
      </w:r>
    </w:p>
    <w:p w:rsidR="008448D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>акцизний податок з вироблених в Україні підакцизних товарів (продукції)</w:t>
      </w:r>
      <w:r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1779,6</w:t>
      </w:r>
      <w:r w:rsidRPr="00B347AC">
        <w:rPr>
          <w:sz w:val="28"/>
          <w:szCs w:val="26"/>
        </w:rPr>
        <w:t xml:space="preserve"> млн. грн., що на </w:t>
      </w:r>
      <w:r>
        <w:rPr>
          <w:b/>
          <w:sz w:val="28"/>
          <w:szCs w:val="26"/>
        </w:rPr>
        <w:t>90,5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або на </w:t>
      </w:r>
      <w:r>
        <w:rPr>
          <w:b/>
          <w:sz w:val="28"/>
          <w:szCs w:val="26"/>
        </w:rPr>
        <w:t>4,8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відсотка </w:t>
      </w:r>
      <w:r>
        <w:rPr>
          <w:sz w:val="28"/>
          <w:szCs w:val="28"/>
        </w:rPr>
        <w:t>менше</w:t>
      </w:r>
      <w:r w:rsidRPr="00B347AC">
        <w:rPr>
          <w:sz w:val="28"/>
          <w:szCs w:val="28"/>
        </w:rPr>
        <w:t xml:space="preserve"> за аналогічний період минулого року</w:t>
      </w:r>
      <w:r w:rsidRPr="00B347AC">
        <w:rPr>
          <w:sz w:val="28"/>
          <w:szCs w:val="26"/>
        </w:rPr>
        <w:t>;</w:t>
      </w:r>
    </w:p>
    <w:p w:rsidR="008448D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податки та збори з доходів фізичних осіб (в т.ч. військовий збір та податок із доходу у вигляді процентів) </w:t>
      </w:r>
      <w:r w:rsidRPr="00B347AC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1584,4</w:t>
      </w:r>
      <w:r w:rsidRPr="00B347AC">
        <w:rPr>
          <w:sz w:val="28"/>
          <w:szCs w:val="26"/>
        </w:rPr>
        <w:t xml:space="preserve"> млн. грн., що на </w:t>
      </w:r>
      <w:r>
        <w:rPr>
          <w:b/>
          <w:sz w:val="28"/>
          <w:szCs w:val="26"/>
        </w:rPr>
        <w:lastRenderedPageBreak/>
        <w:t>1064,4</w:t>
      </w:r>
      <w:r w:rsidR="00A214A6">
        <w:rPr>
          <w:b/>
          <w:sz w:val="28"/>
          <w:szCs w:val="26"/>
        </w:rPr>
        <w:t> </w:t>
      </w:r>
      <w:r>
        <w:rPr>
          <w:sz w:val="28"/>
          <w:szCs w:val="26"/>
        </w:rPr>
        <w:t>млн.</w:t>
      </w:r>
      <w:r w:rsidR="00A214A6">
        <w:rPr>
          <w:sz w:val="28"/>
          <w:szCs w:val="26"/>
        </w:rPr>
        <w:t> </w:t>
      </w:r>
      <w:r>
        <w:rPr>
          <w:sz w:val="28"/>
          <w:szCs w:val="26"/>
        </w:rPr>
        <w:t>грн., або</w:t>
      </w:r>
      <w:r w:rsidRPr="00B347AC">
        <w:rPr>
          <w:sz w:val="28"/>
          <w:szCs w:val="26"/>
        </w:rPr>
        <w:t xml:space="preserve"> </w:t>
      </w:r>
      <w:r w:rsidRPr="00406C04">
        <w:rPr>
          <w:sz w:val="28"/>
          <w:szCs w:val="26"/>
        </w:rPr>
        <w:t xml:space="preserve">більше як у </w:t>
      </w:r>
      <w:r w:rsidRPr="00406C04">
        <w:rPr>
          <w:b/>
          <w:sz w:val="28"/>
          <w:szCs w:val="26"/>
        </w:rPr>
        <w:t>3</w:t>
      </w:r>
      <w:r w:rsidRPr="00406C04">
        <w:rPr>
          <w:sz w:val="28"/>
          <w:szCs w:val="26"/>
        </w:rPr>
        <w:t xml:space="preserve"> рази</w:t>
      </w:r>
      <w:r w:rsidRPr="00B347AC">
        <w:rPr>
          <w:sz w:val="28"/>
          <w:szCs w:val="26"/>
        </w:rPr>
        <w:t xml:space="preserve"> </w:t>
      </w:r>
      <w:r>
        <w:rPr>
          <w:sz w:val="28"/>
          <w:szCs w:val="28"/>
        </w:rPr>
        <w:t>перевищує аналогічний показник</w:t>
      </w:r>
      <w:r w:rsidRPr="00B347AC">
        <w:rPr>
          <w:sz w:val="28"/>
          <w:szCs w:val="28"/>
        </w:rPr>
        <w:t xml:space="preserve"> минулого року</w:t>
      </w:r>
      <w:r w:rsidRPr="00B347AC">
        <w:rPr>
          <w:sz w:val="28"/>
          <w:szCs w:val="26"/>
        </w:rPr>
        <w:t>;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 xml:space="preserve">плата за користування надрами </w:t>
      </w:r>
      <w:r w:rsidRPr="00B347AC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1118,8</w:t>
      </w:r>
      <w:r w:rsidRPr="00B347AC">
        <w:rPr>
          <w:sz w:val="28"/>
          <w:szCs w:val="26"/>
        </w:rPr>
        <w:t xml:space="preserve"> млн. грн., що на </w:t>
      </w:r>
      <w:r>
        <w:rPr>
          <w:b/>
          <w:sz w:val="28"/>
          <w:szCs w:val="26"/>
        </w:rPr>
        <w:t>50,4</w:t>
      </w:r>
      <w:r w:rsidRPr="00B347AC">
        <w:rPr>
          <w:sz w:val="28"/>
          <w:szCs w:val="26"/>
        </w:rPr>
        <w:t xml:space="preserve"> млн. грн., або на </w:t>
      </w:r>
      <w:r>
        <w:rPr>
          <w:b/>
          <w:sz w:val="28"/>
          <w:szCs w:val="26"/>
        </w:rPr>
        <w:t>4,7</w:t>
      </w:r>
      <w:r w:rsidRPr="00B347AC">
        <w:rPr>
          <w:sz w:val="28"/>
          <w:szCs w:val="26"/>
        </w:rPr>
        <w:t xml:space="preserve"> відсотка </w:t>
      </w:r>
      <w:r w:rsidRPr="00B347AC">
        <w:rPr>
          <w:sz w:val="28"/>
          <w:szCs w:val="28"/>
        </w:rPr>
        <w:t>більше за аналогічний період минулого року</w:t>
      </w:r>
      <w:r w:rsidRPr="00B347AC">
        <w:rPr>
          <w:sz w:val="28"/>
          <w:szCs w:val="26"/>
        </w:rPr>
        <w:t>;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- </w:t>
      </w:r>
      <w:r w:rsidRPr="00B347AC">
        <w:rPr>
          <w:b/>
          <w:sz w:val="28"/>
          <w:szCs w:val="26"/>
        </w:rPr>
        <w:t>ввізне мито</w:t>
      </w:r>
      <w:r w:rsidRPr="00B347AC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 xml:space="preserve">682,1 </w:t>
      </w:r>
      <w:r w:rsidRPr="00B347AC">
        <w:rPr>
          <w:sz w:val="28"/>
          <w:szCs w:val="26"/>
        </w:rPr>
        <w:t xml:space="preserve">млн. грн., що на </w:t>
      </w:r>
      <w:r>
        <w:rPr>
          <w:b/>
          <w:sz w:val="28"/>
          <w:szCs w:val="26"/>
        </w:rPr>
        <w:t>0,5</w:t>
      </w:r>
      <w:r w:rsidRPr="00B347AC">
        <w:rPr>
          <w:sz w:val="28"/>
          <w:szCs w:val="26"/>
        </w:rPr>
        <w:t xml:space="preserve"> млн. грн., або на </w:t>
      </w:r>
      <w:r w:rsidRPr="00B347AC">
        <w:rPr>
          <w:b/>
          <w:sz w:val="28"/>
          <w:szCs w:val="26"/>
        </w:rPr>
        <w:t>0,</w:t>
      </w:r>
      <w:r>
        <w:rPr>
          <w:b/>
          <w:sz w:val="28"/>
          <w:szCs w:val="26"/>
        </w:rPr>
        <w:t>1</w:t>
      </w:r>
      <w:r w:rsidRPr="00B347AC"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більше</w:t>
      </w:r>
      <w:r w:rsidRPr="00B347AC">
        <w:rPr>
          <w:sz w:val="28"/>
          <w:szCs w:val="28"/>
        </w:rPr>
        <w:t xml:space="preserve"> за аналогічний період минулого року</w:t>
      </w:r>
      <w:r w:rsidRPr="00B347AC">
        <w:rPr>
          <w:sz w:val="28"/>
          <w:szCs w:val="26"/>
        </w:rPr>
        <w:t>.</w:t>
      </w:r>
    </w:p>
    <w:p w:rsidR="008448DC" w:rsidRPr="007C59CA" w:rsidRDefault="008448DC" w:rsidP="008448D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>За січень 2015</w:t>
      </w:r>
      <w:r w:rsidRPr="007C59CA">
        <w:rPr>
          <w:sz w:val="28"/>
          <w:szCs w:val="26"/>
        </w:rPr>
        <w:t xml:space="preserve"> року за </w:t>
      </w:r>
      <w:r>
        <w:rPr>
          <w:sz w:val="28"/>
          <w:szCs w:val="26"/>
        </w:rPr>
        <w:t xml:space="preserve">загальним фондом </w:t>
      </w:r>
      <w:r w:rsidRPr="007C59CA">
        <w:rPr>
          <w:sz w:val="28"/>
          <w:szCs w:val="26"/>
        </w:rPr>
        <w:t>державн</w:t>
      </w:r>
      <w:r>
        <w:rPr>
          <w:sz w:val="28"/>
          <w:szCs w:val="26"/>
        </w:rPr>
        <w:t>ого</w:t>
      </w:r>
      <w:r w:rsidRPr="007C59CA">
        <w:rPr>
          <w:sz w:val="28"/>
          <w:szCs w:val="26"/>
        </w:rPr>
        <w:t xml:space="preserve"> бюджет</w:t>
      </w:r>
      <w:r>
        <w:rPr>
          <w:sz w:val="28"/>
          <w:szCs w:val="26"/>
        </w:rPr>
        <w:t>у</w:t>
      </w:r>
      <w:r w:rsidRPr="007C59CA">
        <w:rPr>
          <w:sz w:val="28"/>
          <w:szCs w:val="26"/>
        </w:rPr>
        <w:t xml:space="preserve"> </w:t>
      </w:r>
      <w:r w:rsidRPr="007C59CA">
        <w:rPr>
          <w:b/>
          <w:sz w:val="28"/>
          <w:szCs w:val="26"/>
        </w:rPr>
        <w:t xml:space="preserve">відшкодовано </w:t>
      </w:r>
      <w:r>
        <w:rPr>
          <w:b/>
          <w:sz w:val="28"/>
          <w:szCs w:val="26"/>
        </w:rPr>
        <w:t xml:space="preserve">грошовими коштами </w:t>
      </w:r>
      <w:r w:rsidRPr="007C59CA">
        <w:rPr>
          <w:b/>
          <w:sz w:val="28"/>
          <w:szCs w:val="26"/>
        </w:rPr>
        <w:t>ПДВ</w:t>
      </w:r>
      <w:r w:rsidRPr="007C59CA">
        <w:rPr>
          <w:sz w:val="28"/>
          <w:szCs w:val="26"/>
        </w:rPr>
        <w:t xml:space="preserve"> </w:t>
      </w:r>
      <w:r>
        <w:rPr>
          <w:b/>
          <w:sz w:val="28"/>
          <w:szCs w:val="26"/>
        </w:rPr>
        <w:t>4816,4</w:t>
      </w:r>
      <w:r w:rsidRPr="007C59CA">
        <w:rPr>
          <w:sz w:val="28"/>
          <w:szCs w:val="26"/>
        </w:rPr>
        <w:t xml:space="preserve"> млн. грн., що менше за аналогічний минулорічний показник на </w:t>
      </w:r>
      <w:r>
        <w:rPr>
          <w:b/>
          <w:sz w:val="28"/>
          <w:szCs w:val="26"/>
        </w:rPr>
        <w:t>363,6</w:t>
      </w:r>
      <w:r w:rsidRPr="007C59CA">
        <w:rPr>
          <w:b/>
          <w:sz w:val="28"/>
          <w:szCs w:val="26"/>
        </w:rPr>
        <w:t> </w:t>
      </w:r>
      <w:r w:rsidRPr="007C59CA">
        <w:rPr>
          <w:sz w:val="28"/>
          <w:szCs w:val="26"/>
        </w:rPr>
        <w:t xml:space="preserve">млн. грн., або </w:t>
      </w:r>
      <w:r>
        <w:rPr>
          <w:b/>
          <w:sz w:val="28"/>
          <w:szCs w:val="26"/>
        </w:rPr>
        <w:t>7</w:t>
      </w:r>
      <w:r w:rsidRPr="007C59CA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ів.</w:t>
      </w:r>
    </w:p>
    <w:p w:rsidR="008448DC" w:rsidRPr="00B347AC" w:rsidRDefault="008448DC" w:rsidP="008448DC">
      <w:pPr>
        <w:ind w:firstLine="567"/>
        <w:jc w:val="both"/>
        <w:rPr>
          <w:sz w:val="28"/>
          <w:szCs w:val="26"/>
        </w:rPr>
      </w:pPr>
      <w:r w:rsidRPr="00B347AC">
        <w:rPr>
          <w:sz w:val="28"/>
          <w:szCs w:val="26"/>
        </w:rPr>
        <w:t xml:space="preserve">До спеціального фонду державного бюджету за </w:t>
      </w:r>
      <w:r>
        <w:rPr>
          <w:sz w:val="28"/>
          <w:szCs w:val="26"/>
        </w:rPr>
        <w:t>січень 2015</w:t>
      </w:r>
      <w:r w:rsidRPr="00B347AC">
        <w:rPr>
          <w:sz w:val="28"/>
          <w:szCs w:val="26"/>
        </w:rPr>
        <w:t xml:space="preserve"> року надійшло </w:t>
      </w:r>
      <w:r>
        <w:rPr>
          <w:b/>
          <w:sz w:val="28"/>
          <w:szCs w:val="26"/>
        </w:rPr>
        <w:t>2983,4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що на </w:t>
      </w:r>
      <w:r>
        <w:rPr>
          <w:b/>
          <w:sz w:val="28"/>
          <w:szCs w:val="26"/>
        </w:rPr>
        <w:t>189,7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млн. грн., або на </w:t>
      </w:r>
      <w:r>
        <w:rPr>
          <w:b/>
          <w:sz w:val="28"/>
          <w:szCs w:val="26"/>
        </w:rPr>
        <w:t>6,8</w:t>
      </w:r>
      <w:r w:rsidRPr="00B347AC">
        <w:rPr>
          <w:b/>
          <w:sz w:val="28"/>
          <w:szCs w:val="26"/>
        </w:rPr>
        <w:t xml:space="preserve"> </w:t>
      </w:r>
      <w:r w:rsidRPr="00B347AC">
        <w:rPr>
          <w:sz w:val="28"/>
          <w:szCs w:val="26"/>
        </w:rPr>
        <w:t xml:space="preserve">відсотка </w:t>
      </w:r>
      <w:r>
        <w:rPr>
          <w:sz w:val="28"/>
          <w:szCs w:val="26"/>
        </w:rPr>
        <w:t>більше</w:t>
      </w:r>
      <w:r w:rsidRPr="00B347AC">
        <w:rPr>
          <w:sz w:val="28"/>
          <w:szCs w:val="26"/>
        </w:rPr>
        <w:t xml:space="preserve"> ніж за аналогічний періо</w:t>
      </w:r>
      <w:r>
        <w:rPr>
          <w:sz w:val="28"/>
          <w:szCs w:val="26"/>
        </w:rPr>
        <w:t>д минулого року.</w:t>
      </w:r>
      <w:r w:rsidRPr="00B347AC">
        <w:rPr>
          <w:sz w:val="28"/>
          <w:szCs w:val="26"/>
        </w:rPr>
        <w:t xml:space="preserve"> </w:t>
      </w:r>
    </w:p>
    <w:p w:rsidR="008448DC" w:rsidRDefault="008448DC" w:rsidP="008448DC">
      <w:pPr>
        <w:pStyle w:val="2"/>
        <w:spacing w:after="60"/>
        <w:ind w:firstLine="720"/>
        <w:rPr>
          <w:szCs w:val="26"/>
          <w:lang w:val="ru-RU"/>
        </w:rPr>
      </w:pPr>
      <w:r w:rsidRPr="00B347AC">
        <w:rPr>
          <w:b/>
          <w:szCs w:val="28"/>
        </w:rPr>
        <w:t>Власні надходження бюджетних установ</w:t>
      </w:r>
      <w:r w:rsidRPr="00B347AC">
        <w:rPr>
          <w:szCs w:val="28"/>
        </w:rPr>
        <w:t xml:space="preserve"> становили </w:t>
      </w:r>
      <w:r>
        <w:rPr>
          <w:b/>
          <w:szCs w:val="28"/>
        </w:rPr>
        <w:t>1424,0</w:t>
      </w:r>
      <w:r w:rsidRPr="00B347AC">
        <w:rPr>
          <w:b/>
          <w:szCs w:val="28"/>
        </w:rPr>
        <w:t xml:space="preserve"> </w:t>
      </w:r>
      <w:r w:rsidRPr="00B347AC">
        <w:rPr>
          <w:szCs w:val="28"/>
        </w:rPr>
        <w:t>млн. грн</w:t>
      </w:r>
      <w:r w:rsidRPr="00B347AC">
        <w:rPr>
          <w:szCs w:val="26"/>
        </w:rPr>
        <w:t xml:space="preserve">., що на </w:t>
      </w:r>
      <w:r>
        <w:rPr>
          <w:b/>
          <w:szCs w:val="26"/>
        </w:rPr>
        <w:t>322,9</w:t>
      </w:r>
      <w:r w:rsidRPr="00B347AC">
        <w:rPr>
          <w:szCs w:val="26"/>
        </w:rPr>
        <w:t xml:space="preserve"> млн. грн., або на </w:t>
      </w:r>
      <w:r>
        <w:rPr>
          <w:b/>
          <w:szCs w:val="26"/>
        </w:rPr>
        <w:t>18,5</w:t>
      </w:r>
      <w:r w:rsidRPr="00B347AC">
        <w:rPr>
          <w:b/>
          <w:szCs w:val="26"/>
        </w:rPr>
        <w:t> </w:t>
      </w:r>
      <w:r w:rsidRPr="00B347AC">
        <w:rPr>
          <w:szCs w:val="26"/>
        </w:rPr>
        <w:t>відсотка менше ніж за анал</w:t>
      </w:r>
      <w:r>
        <w:rPr>
          <w:szCs w:val="26"/>
        </w:rPr>
        <w:t>огічний період 2014</w:t>
      </w:r>
      <w:r w:rsidRPr="00B347AC">
        <w:rPr>
          <w:szCs w:val="26"/>
        </w:rPr>
        <w:t xml:space="preserve"> року.</w:t>
      </w:r>
    </w:p>
    <w:p w:rsidR="00A26AB2" w:rsidRDefault="00A26AB2" w:rsidP="008448DC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</w:p>
    <w:p w:rsidR="00394DEE" w:rsidRPr="00394DEE" w:rsidRDefault="00394DEE" w:rsidP="00394DEE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394DEE">
        <w:rPr>
          <w:b/>
          <w:sz w:val="32"/>
          <w:szCs w:val="32"/>
          <w:u w:val="single"/>
        </w:rPr>
        <w:t>ВИДАТКИ ТА КРЕДИТУВАННЯ</w:t>
      </w:r>
    </w:p>
    <w:p w:rsidR="00394DEE" w:rsidRPr="00394DEE" w:rsidRDefault="00394DEE" w:rsidP="00394DEE">
      <w:pPr>
        <w:ind w:firstLine="567"/>
        <w:jc w:val="both"/>
        <w:rPr>
          <w:b/>
          <w:sz w:val="28"/>
          <w:szCs w:val="28"/>
        </w:rPr>
      </w:pPr>
      <w:r w:rsidRPr="00394DEE">
        <w:rPr>
          <w:sz w:val="28"/>
          <w:szCs w:val="26"/>
        </w:rPr>
        <w:t xml:space="preserve">Загальна сума касових </w:t>
      </w:r>
      <w:r w:rsidRPr="00394DEE">
        <w:rPr>
          <w:b/>
          <w:sz w:val="28"/>
          <w:szCs w:val="26"/>
        </w:rPr>
        <w:t xml:space="preserve">видатків зведеного бюджету України </w:t>
      </w:r>
      <w:r w:rsidRPr="00394DEE">
        <w:rPr>
          <w:sz w:val="28"/>
          <w:szCs w:val="26"/>
        </w:rPr>
        <w:t xml:space="preserve">за січень 2015 року становила </w:t>
      </w:r>
      <w:r w:rsidRPr="00394DEE">
        <w:rPr>
          <w:b/>
          <w:bCs/>
          <w:sz w:val="28"/>
          <w:szCs w:val="28"/>
          <w:lang w:eastAsia="uk-UA"/>
        </w:rPr>
        <w:t xml:space="preserve">31306,9 </w:t>
      </w:r>
      <w:r w:rsidRPr="00394DEE">
        <w:rPr>
          <w:sz w:val="28"/>
          <w:szCs w:val="26"/>
        </w:rPr>
        <w:t xml:space="preserve">млн. грн., що на </w:t>
      </w:r>
      <w:r w:rsidRPr="00394DEE">
        <w:rPr>
          <w:b/>
          <w:sz w:val="28"/>
          <w:szCs w:val="26"/>
        </w:rPr>
        <w:t xml:space="preserve">4,0 </w:t>
      </w:r>
      <w:r w:rsidRPr="00394DEE">
        <w:rPr>
          <w:sz w:val="28"/>
          <w:szCs w:val="26"/>
        </w:rPr>
        <w:t xml:space="preserve">відсотка, або на </w:t>
      </w:r>
      <w:r w:rsidRPr="00394DEE">
        <w:rPr>
          <w:b/>
          <w:bCs/>
          <w:sz w:val="28"/>
          <w:szCs w:val="28"/>
          <w:lang w:eastAsia="uk-UA"/>
        </w:rPr>
        <w:t>1299,3</w:t>
      </w:r>
      <w:r w:rsidRPr="00394DEE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394DEE">
        <w:rPr>
          <w:sz w:val="28"/>
          <w:szCs w:val="26"/>
        </w:rPr>
        <w:t>млн. грн. менше за аналогічний показник 2014 року.</w:t>
      </w:r>
    </w:p>
    <w:p w:rsidR="00394DEE" w:rsidRPr="00394DEE" w:rsidRDefault="00394DEE" w:rsidP="00394DEE">
      <w:pPr>
        <w:ind w:firstLine="567"/>
        <w:jc w:val="both"/>
        <w:rPr>
          <w:sz w:val="28"/>
          <w:szCs w:val="28"/>
        </w:rPr>
      </w:pPr>
      <w:r w:rsidRPr="00394DEE">
        <w:rPr>
          <w:b/>
          <w:sz w:val="28"/>
          <w:szCs w:val="28"/>
        </w:rPr>
        <w:t>Касові видатки Державного бюджету України</w:t>
      </w:r>
      <w:r w:rsidRPr="00394DEE">
        <w:rPr>
          <w:sz w:val="28"/>
          <w:szCs w:val="28"/>
        </w:rPr>
        <w:t xml:space="preserve"> за </w:t>
      </w:r>
      <w:r w:rsidRPr="00394DEE">
        <w:rPr>
          <w:sz w:val="28"/>
          <w:szCs w:val="26"/>
        </w:rPr>
        <w:t>січень</w:t>
      </w:r>
      <w:r w:rsidRPr="00394DEE">
        <w:rPr>
          <w:sz w:val="28"/>
          <w:szCs w:val="28"/>
        </w:rPr>
        <w:t xml:space="preserve"> 20</w:t>
      </w:r>
      <w:r w:rsidRPr="00394DEE">
        <w:rPr>
          <w:sz w:val="28"/>
          <w:szCs w:val="28"/>
          <w:lang w:val="ru-RU"/>
        </w:rPr>
        <w:t>15</w:t>
      </w:r>
      <w:r w:rsidRPr="00394DEE">
        <w:rPr>
          <w:sz w:val="28"/>
          <w:szCs w:val="28"/>
        </w:rPr>
        <w:t xml:space="preserve"> року становили </w:t>
      </w:r>
      <w:r w:rsidRPr="00394DEE">
        <w:rPr>
          <w:b/>
          <w:bCs/>
          <w:iCs/>
          <w:sz w:val="28"/>
          <w:szCs w:val="28"/>
          <w:lang w:eastAsia="uk-UA"/>
        </w:rPr>
        <w:t xml:space="preserve">31555,7 </w:t>
      </w:r>
      <w:r w:rsidRPr="00394DEE">
        <w:rPr>
          <w:sz w:val="28"/>
          <w:szCs w:val="28"/>
        </w:rPr>
        <w:t xml:space="preserve">млн. грн., що на </w:t>
      </w:r>
      <w:r w:rsidRPr="00394DEE">
        <w:rPr>
          <w:b/>
          <w:sz w:val="28"/>
          <w:szCs w:val="28"/>
        </w:rPr>
        <w:t xml:space="preserve">17,3 </w:t>
      </w:r>
      <w:r w:rsidRPr="00394DEE">
        <w:rPr>
          <w:sz w:val="28"/>
          <w:szCs w:val="28"/>
        </w:rPr>
        <w:t xml:space="preserve">відсотка або на </w:t>
      </w:r>
      <w:r w:rsidRPr="00394DEE">
        <w:rPr>
          <w:b/>
          <w:iCs/>
          <w:sz w:val="28"/>
          <w:szCs w:val="28"/>
          <w:lang w:eastAsia="uk-UA"/>
        </w:rPr>
        <w:t xml:space="preserve">4660,9 </w:t>
      </w:r>
      <w:r w:rsidRPr="00394DEE">
        <w:rPr>
          <w:sz w:val="28"/>
          <w:szCs w:val="28"/>
        </w:rPr>
        <w:t>млн. грн.</w:t>
      </w:r>
      <w:r w:rsidRPr="00394DEE">
        <w:rPr>
          <w:sz w:val="28"/>
          <w:szCs w:val="28"/>
          <w:lang w:val="ru-RU"/>
        </w:rPr>
        <w:t xml:space="preserve"> </w:t>
      </w:r>
      <w:r w:rsidRPr="00394DEE">
        <w:rPr>
          <w:sz w:val="28"/>
          <w:szCs w:val="28"/>
        </w:rPr>
        <w:t>більше за відповідний показник 2014 року.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b/>
          <w:sz w:val="28"/>
          <w:szCs w:val="28"/>
        </w:rPr>
        <w:t>Касові видатки загального фонду</w:t>
      </w:r>
      <w:r w:rsidRPr="00394DEE">
        <w:rPr>
          <w:sz w:val="28"/>
          <w:szCs w:val="28"/>
        </w:rPr>
        <w:t xml:space="preserve"> державного бюджету за </w:t>
      </w:r>
      <w:r w:rsidRPr="00394DEE">
        <w:rPr>
          <w:sz w:val="28"/>
          <w:szCs w:val="26"/>
        </w:rPr>
        <w:t>січень</w:t>
      </w:r>
      <w:r w:rsidRPr="00394DEE">
        <w:rPr>
          <w:sz w:val="28"/>
          <w:szCs w:val="28"/>
        </w:rPr>
        <w:t xml:space="preserve"> 2015 року становили </w:t>
      </w:r>
      <w:r w:rsidRPr="00394DEE">
        <w:rPr>
          <w:b/>
          <w:iCs/>
          <w:sz w:val="28"/>
          <w:szCs w:val="28"/>
          <w:lang w:eastAsia="uk-UA"/>
        </w:rPr>
        <w:t xml:space="preserve">30448,7 </w:t>
      </w:r>
      <w:r w:rsidRPr="00394DEE">
        <w:rPr>
          <w:sz w:val="28"/>
          <w:szCs w:val="28"/>
        </w:rPr>
        <w:t xml:space="preserve">млн. грн., що більше за відповідний показник 2014 року на </w:t>
      </w:r>
      <w:r w:rsidRPr="00394DEE">
        <w:rPr>
          <w:b/>
          <w:sz w:val="28"/>
          <w:szCs w:val="28"/>
        </w:rPr>
        <w:t>20,1 </w:t>
      </w:r>
      <w:r w:rsidRPr="00394DEE">
        <w:rPr>
          <w:sz w:val="28"/>
          <w:szCs w:val="28"/>
        </w:rPr>
        <w:t xml:space="preserve">відсотка, або на </w:t>
      </w:r>
      <w:r w:rsidRPr="00394DEE">
        <w:rPr>
          <w:b/>
          <w:sz w:val="28"/>
          <w:szCs w:val="28"/>
          <w:lang w:eastAsia="uk-UA"/>
        </w:rPr>
        <w:t xml:space="preserve">5097,3 </w:t>
      </w:r>
      <w:r w:rsidRPr="00394DEE">
        <w:rPr>
          <w:sz w:val="28"/>
          <w:szCs w:val="28"/>
        </w:rPr>
        <w:t>млн.</w:t>
      </w:r>
      <w:r w:rsidRPr="00394DEE"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>гривень.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>За січень</w:t>
      </w:r>
      <w:r w:rsidRPr="00394DEE">
        <w:rPr>
          <w:sz w:val="28"/>
          <w:szCs w:val="26"/>
        </w:rPr>
        <w:t xml:space="preserve"> </w:t>
      </w:r>
      <w:r w:rsidRPr="00394DEE">
        <w:rPr>
          <w:sz w:val="28"/>
          <w:szCs w:val="28"/>
        </w:rPr>
        <w:t xml:space="preserve">2015 року касові видатки соціального спрямування за загальним фондом державного бюджету зросли проти січня 2014 року на </w:t>
      </w:r>
      <w:r w:rsidRPr="00394DEE">
        <w:rPr>
          <w:b/>
          <w:sz w:val="28"/>
          <w:szCs w:val="28"/>
        </w:rPr>
        <w:t>2741,5 </w:t>
      </w:r>
      <w:r w:rsidRPr="00394DEE">
        <w:rPr>
          <w:sz w:val="28"/>
          <w:szCs w:val="28"/>
        </w:rPr>
        <w:t xml:space="preserve">млн. грн., або на </w:t>
      </w:r>
      <w:r w:rsidRPr="00394DEE">
        <w:rPr>
          <w:b/>
          <w:sz w:val="28"/>
          <w:szCs w:val="28"/>
        </w:rPr>
        <w:t xml:space="preserve">13,2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sz w:val="28"/>
          <w:szCs w:val="28"/>
        </w:rPr>
        <w:t>23579,3 </w:t>
      </w:r>
      <w:r w:rsidRPr="00394DEE">
        <w:rPr>
          <w:sz w:val="28"/>
          <w:szCs w:val="28"/>
        </w:rPr>
        <w:t>млн. гривень.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За </w:t>
      </w:r>
      <w:r w:rsidRPr="00394DEE">
        <w:rPr>
          <w:b/>
          <w:sz w:val="28"/>
          <w:szCs w:val="28"/>
        </w:rPr>
        <w:t xml:space="preserve">функціональною класифікацією </w:t>
      </w:r>
      <w:r w:rsidRPr="00394DEE">
        <w:rPr>
          <w:sz w:val="28"/>
          <w:szCs w:val="28"/>
        </w:rPr>
        <w:t xml:space="preserve">статей видатків у </w:t>
      </w:r>
      <w:r w:rsidRPr="00394DEE">
        <w:rPr>
          <w:sz w:val="28"/>
          <w:szCs w:val="26"/>
        </w:rPr>
        <w:t>січні</w:t>
      </w:r>
      <w:r w:rsidRPr="00394DEE">
        <w:rPr>
          <w:sz w:val="28"/>
          <w:szCs w:val="28"/>
        </w:rPr>
        <w:t xml:space="preserve"> 2015 року: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 xml:space="preserve">на обслуговування державного боргу </w:t>
      </w:r>
      <w:r w:rsidRPr="00394DEE">
        <w:rPr>
          <w:sz w:val="28"/>
          <w:szCs w:val="28"/>
        </w:rPr>
        <w:t xml:space="preserve">за зведеним бюджетом зросли проти аналогічного періоду 2014 року на </w:t>
      </w:r>
      <w:r w:rsidRPr="00394DEE">
        <w:rPr>
          <w:b/>
          <w:sz w:val="28"/>
          <w:szCs w:val="28"/>
        </w:rPr>
        <w:t xml:space="preserve">96,8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sz w:val="28"/>
          <w:szCs w:val="28"/>
        </w:rPr>
        <w:t>6255,7</w:t>
      </w:r>
      <w:r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>млн.</w:t>
      </w:r>
      <w:r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 xml:space="preserve">грн., за державним бюджетом зросли на </w:t>
      </w:r>
      <w:r w:rsidRPr="00394DEE">
        <w:rPr>
          <w:b/>
          <w:sz w:val="28"/>
          <w:szCs w:val="28"/>
        </w:rPr>
        <w:t>94,6</w:t>
      </w:r>
      <w:r w:rsidRPr="00394DEE">
        <w:rPr>
          <w:sz w:val="28"/>
          <w:szCs w:val="28"/>
        </w:rPr>
        <w:t xml:space="preserve"> відсотка до </w:t>
      </w:r>
      <w:r w:rsidRPr="00394DEE">
        <w:rPr>
          <w:b/>
          <w:sz w:val="28"/>
          <w:szCs w:val="28"/>
        </w:rPr>
        <w:t>5931,8</w:t>
      </w:r>
      <w:r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>млн.</w:t>
      </w:r>
      <w:r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>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394DEE">
        <w:rPr>
          <w:b/>
          <w:i/>
          <w:sz w:val="28"/>
          <w:szCs w:val="28"/>
        </w:rPr>
        <w:t>на загальнодержавні функції</w:t>
      </w:r>
      <w:r w:rsidRPr="00394DEE">
        <w:rPr>
          <w:sz w:val="28"/>
          <w:szCs w:val="28"/>
        </w:rPr>
        <w:t xml:space="preserve"> за зведеним бюджетом зменшились на </w:t>
      </w:r>
      <w:r w:rsidRPr="00394DEE">
        <w:rPr>
          <w:b/>
          <w:sz w:val="28"/>
          <w:szCs w:val="28"/>
        </w:rPr>
        <w:t>6,5</w:t>
      </w:r>
      <w:r w:rsidRPr="00394DEE">
        <w:rPr>
          <w:b/>
          <w:sz w:val="28"/>
          <w:szCs w:val="28"/>
          <w:lang w:val="ru-RU"/>
        </w:rPr>
        <w:t xml:space="preserve">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sz w:val="28"/>
          <w:szCs w:val="28"/>
        </w:rPr>
        <w:t>1430,1 </w:t>
      </w:r>
      <w:r w:rsidRPr="00394DEE">
        <w:rPr>
          <w:sz w:val="28"/>
          <w:szCs w:val="28"/>
        </w:rPr>
        <w:t xml:space="preserve">млн. грн., у тому числі за державним бюджетом на </w:t>
      </w:r>
      <w:r w:rsidR="002B2264">
        <w:rPr>
          <w:sz w:val="28"/>
          <w:szCs w:val="28"/>
        </w:rPr>
        <w:t xml:space="preserve">– </w:t>
      </w:r>
      <w:r w:rsidRPr="00394DEE">
        <w:rPr>
          <w:b/>
          <w:sz w:val="28"/>
          <w:szCs w:val="28"/>
        </w:rPr>
        <w:t>8,4 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eastAsia="uk-UA"/>
        </w:rPr>
        <w:t>923,1 </w:t>
      </w:r>
      <w:r w:rsidRPr="00394DEE">
        <w:rPr>
          <w:sz w:val="28"/>
          <w:szCs w:val="28"/>
        </w:rPr>
        <w:t>млн. 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>на оборону</w:t>
      </w:r>
      <w:r w:rsidRPr="00394DEE">
        <w:rPr>
          <w:sz w:val="28"/>
          <w:szCs w:val="28"/>
        </w:rPr>
        <w:t xml:space="preserve"> за державним бюджетом зросли на </w:t>
      </w:r>
      <w:r w:rsidRPr="00394DEE">
        <w:rPr>
          <w:b/>
          <w:sz w:val="28"/>
          <w:szCs w:val="28"/>
        </w:rPr>
        <w:t>82,9</w:t>
      </w:r>
      <w:r w:rsidRPr="00394DEE">
        <w:rPr>
          <w:sz w:val="28"/>
          <w:szCs w:val="28"/>
        </w:rPr>
        <w:t xml:space="preserve"> відсотка до </w:t>
      </w:r>
      <w:r w:rsidRPr="00394DEE">
        <w:rPr>
          <w:b/>
          <w:sz w:val="28"/>
          <w:szCs w:val="28"/>
        </w:rPr>
        <w:t>1571,6</w:t>
      </w:r>
      <w:r w:rsidRPr="00394DEE">
        <w:rPr>
          <w:sz w:val="28"/>
          <w:szCs w:val="28"/>
        </w:rPr>
        <w:t> млн.</w:t>
      </w:r>
      <w:r w:rsidRPr="00394DEE">
        <w:rPr>
          <w:sz w:val="28"/>
          <w:szCs w:val="28"/>
          <w:lang w:val="en-US"/>
        </w:rPr>
        <w:t> </w:t>
      </w:r>
      <w:r w:rsidRPr="00394DEE">
        <w:rPr>
          <w:sz w:val="28"/>
          <w:szCs w:val="28"/>
        </w:rPr>
        <w:t>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>на громадський порядок, безпеку та судову владу</w:t>
      </w:r>
      <w:r w:rsidRPr="00394DEE">
        <w:rPr>
          <w:sz w:val="28"/>
          <w:szCs w:val="28"/>
        </w:rPr>
        <w:t xml:space="preserve"> за зведеним бюджетом зросли на </w:t>
      </w:r>
      <w:r w:rsidRPr="00394DEE">
        <w:rPr>
          <w:b/>
          <w:sz w:val="28"/>
          <w:szCs w:val="28"/>
        </w:rPr>
        <w:t>3,0</w:t>
      </w:r>
      <w:r w:rsidRPr="00394DEE"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val="ru-RU" w:eastAsia="uk-UA"/>
        </w:rPr>
        <w:t xml:space="preserve">2430,1 </w:t>
      </w:r>
      <w:r w:rsidRPr="00394DEE">
        <w:rPr>
          <w:sz w:val="28"/>
          <w:szCs w:val="28"/>
        </w:rPr>
        <w:t xml:space="preserve">млн. грн., у тому числі за державним бюджетом </w:t>
      </w:r>
      <w:r w:rsidR="002B2264">
        <w:rPr>
          <w:sz w:val="28"/>
          <w:szCs w:val="28"/>
        </w:rPr>
        <w:t>–</w:t>
      </w:r>
      <w:r w:rsidRPr="00394DEE">
        <w:rPr>
          <w:sz w:val="28"/>
          <w:szCs w:val="28"/>
        </w:rPr>
        <w:t xml:space="preserve"> на </w:t>
      </w:r>
      <w:r w:rsidRPr="00394DEE">
        <w:rPr>
          <w:b/>
          <w:sz w:val="28"/>
          <w:szCs w:val="28"/>
        </w:rPr>
        <w:t>3,1</w:t>
      </w:r>
      <w:r w:rsidRPr="00394DEE"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eastAsia="uk-UA"/>
        </w:rPr>
        <w:t xml:space="preserve">2419,9 </w:t>
      </w:r>
      <w:r w:rsidRPr="00394DEE">
        <w:rPr>
          <w:sz w:val="28"/>
          <w:szCs w:val="28"/>
        </w:rPr>
        <w:t>млн. 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394DEE">
        <w:rPr>
          <w:sz w:val="28"/>
          <w:szCs w:val="28"/>
        </w:rPr>
        <w:t xml:space="preserve">за зведеним бюджетом знизились на </w:t>
      </w:r>
      <w:r w:rsidRPr="00394DEE">
        <w:rPr>
          <w:b/>
          <w:sz w:val="28"/>
          <w:szCs w:val="28"/>
        </w:rPr>
        <w:t>50,5 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</w:rPr>
        <w:t>1224,8</w:t>
      </w:r>
      <w:r w:rsidRPr="00394DEE"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>млн.</w:t>
      </w:r>
      <w:r w:rsidRPr="00394DEE"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 xml:space="preserve">грн., у тому числі за державним бюджетом </w:t>
      </w:r>
      <w:r w:rsidR="002B2264">
        <w:rPr>
          <w:sz w:val="28"/>
          <w:szCs w:val="28"/>
        </w:rPr>
        <w:t>–</w:t>
      </w:r>
      <w:r w:rsidRPr="00394DEE">
        <w:rPr>
          <w:sz w:val="28"/>
          <w:szCs w:val="28"/>
        </w:rPr>
        <w:t xml:space="preserve"> на </w:t>
      </w:r>
      <w:r w:rsidRPr="00394DEE">
        <w:rPr>
          <w:b/>
          <w:sz w:val="28"/>
          <w:szCs w:val="28"/>
        </w:rPr>
        <w:t>50,2 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</w:rPr>
        <w:t>1119,0</w:t>
      </w:r>
      <w:r w:rsidRPr="00394DEE">
        <w:rPr>
          <w:sz w:val="28"/>
          <w:szCs w:val="28"/>
        </w:rPr>
        <w:t xml:space="preserve"> млн. гривень;</w:t>
      </w:r>
    </w:p>
    <w:p w:rsidR="00394DEE" w:rsidRPr="00394DEE" w:rsidRDefault="00394DEE" w:rsidP="00394DEE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394DEE">
        <w:rPr>
          <w:sz w:val="28"/>
          <w:szCs w:val="28"/>
        </w:rPr>
        <w:lastRenderedPageBreak/>
        <w:t xml:space="preserve">– видатки </w:t>
      </w:r>
      <w:r w:rsidRPr="00394DEE">
        <w:rPr>
          <w:b/>
          <w:i/>
          <w:sz w:val="28"/>
          <w:szCs w:val="28"/>
        </w:rPr>
        <w:t>на охорону навколишнього природного середовища</w:t>
      </w:r>
      <w:r w:rsidRPr="00394DEE">
        <w:rPr>
          <w:sz w:val="28"/>
          <w:szCs w:val="28"/>
        </w:rPr>
        <w:t xml:space="preserve"> за зведеним бюджетом зменшились на </w:t>
      </w:r>
      <w:r w:rsidRPr="00394DEE">
        <w:rPr>
          <w:b/>
          <w:sz w:val="28"/>
          <w:szCs w:val="28"/>
        </w:rPr>
        <w:t>2,4</w:t>
      </w:r>
      <w:r w:rsidRPr="00394DEE">
        <w:rPr>
          <w:sz w:val="28"/>
          <w:szCs w:val="28"/>
        </w:rPr>
        <w:t xml:space="preserve"> </w:t>
      </w:r>
      <w:r w:rsidR="00CC5185">
        <w:rPr>
          <w:sz w:val="28"/>
          <w:szCs w:val="28"/>
        </w:rPr>
        <w:t xml:space="preserve">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sz w:val="28"/>
          <w:szCs w:val="28"/>
        </w:rPr>
        <w:t>77,5</w:t>
      </w:r>
      <w:r w:rsidRPr="00394DEE">
        <w:rPr>
          <w:sz w:val="28"/>
          <w:szCs w:val="28"/>
        </w:rPr>
        <w:t xml:space="preserve"> млн. грн., у тому числі за державним бюджетом </w:t>
      </w:r>
      <w:r w:rsidR="00CE47FE">
        <w:rPr>
          <w:sz w:val="28"/>
          <w:szCs w:val="28"/>
        </w:rPr>
        <w:t>–</w:t>
      </w:r>
      <w:r w:rsidRPr="00394DEE">
        <w:rPr>
          <w:sz w:val="28"/>
          <w:szCs w:val="28"/>
        </w:rPr>
        <w:t xml:space="preserve"> на </w:t>
      </w:r>
      <w:r w:rsidRPr="00394DEE">
        <w:rPr>
          <w:b/>
          <w:sz w:val="28"/>
          <w:szCs w:val="28"/>
        </w:rPr>
        <w:t>1,2</w:t>
      </w:r>
      <w:r w:rsidRPr="00394DEE">
        <w:rPr>
          <w:sz w:val="28"/>
          <w:szCs w:val="28"/>
        </w:rPr>
        <w:t xml:space="preserve"> відсотка до </w:t>
      </w:r>
      <w:r w:rsidRPr="00394DEE">
        <w:rPr>
          <w:b/>
          <w:bCs/>
          <w:sz w:val="28"/>
          <w:szCs w:val="28"/>
          <w:lang w:eastAsia="uk-UA"/>
        </w:rPr>
        <w:t xml:space="preserve">76,0 </w:t>
      </w:r>
      <w:r w:rsidRPr="00394DEE">
        <w:rPr>
          <w:sz w:val="28"/>
          <w:szCs w:val="28"/>
        </w:rPr>
        <w:t>млн. 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 xml:space="preserve">на житлово-комунальне господарство </w:t>
      </w:r>
      <w:r w:rsidRPr="00394DEE">
        <w:rPr>
          <w:sz w:val="28"/>
          <w:szCs w:val="28"/>
        </w:rPr>
        <w:t xml:space="preserve">за зведеним бюджетом зменшилися на </w:t>
      </w:r>
      <w:r w:rsidRPr="00394DEE">
        <w:rPr>
          <w:b/>
          <w:sz w:val="28"/>
          <w:szCs w:val="28"/>
        </w:rPr>
        <w:t xml:space="preserve">13,4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sz w:val="28"/>
          <w:szCs w:val="28"/>
        </w:rPr>
        <w:t>141,2</w:t>
      </w:r>
      <w:r w:rsidRPr="00394DEE">
        <w:rPr>
          <w:sz w:val="28"/>
          <w:szCs w:val="28"/>
        </w:rPr>
        <w:t> млн. 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>на охорону здоров’я</w:t>
      </w:r>
      <w:r w:rsidRPr="00394DEE">
        <w:rPr>
          <w:sz w:val="28"/>
          <w:szCs w:val="28"/>
        </w:rPr>
        <w:t xml:space="preserve"> за зведеним бюджетом знизились на </w:t>
      </w:r>
      <w:r w:rsidRPr="00394DEE">
        <w:rPr>
          <w:b/>
          <w:sz w:val="28"/>
          <w:szCs w:val="28"/>
        </w:rPr>
        <w:t>26,4</w:t>
      </w:r>
      <w:r w:rsidRPr="00394DEE">
        <w:rPr>
          <w:sz w:val="28"/>
          <w:szCs w:val="28"/>
        </w:rPr>
        <w:t xml:space="preserve"> відсотка до </w:t>
      </w:r>
      <w:r w:rsidRPr="00394DEE">
        <w:rPr>
          <w:b/>
          <w:bCs/>
          <w:sz w:val="28"/>
          <w:szCs w:val="28"/>
          <w:lang w:eastAsia="uk-UA"/>
        </w:rPr>
        <w:t>2312,7 </w:t>
      </w:r>
      <w:r w:rsidRPr="00394DEE">
        <w:rPr>
          <w:sz w:val="28"/>
          <w:szCs w:val="28"/>
        </w:rPr>
        <w:t xml:space="preserve">млн. грн., у тому числі за державним бюджетом </w:t>
      </w:r>
      <w:r w:rsidR="00CE47FE">
        <w:rPr>
          <w:sz w:val="28"/>
          <w:szCs w:val="28"/>
        </w:rPr>
        <w:t>–</w:t>
      </w:r>
      <w:r w:rsidRPr="00394DEE">
        <w:rPr>
          <w:sz w:val="28"/>
          <w:szCs w:val="28"/>
        </w:rPr>
        <w:t xml:space="preserve"> на </w:t>
      </w:r>
      <w:r w:rsidRPr="00394DEE">
        <w:rPr>
          <w:b/>
          <w:sz w:val="28"/>
          <w:szCs w:val="28"/>
        </w:rPr>
        <w:t>34,9</w:t>
      </w:r>
      <w:r w:rsidRPr="00394DEE">
        <w:rPr>
          <w:sz w:val="28"/>
          <w:szCs w:val="28"/>
        </w:rPr>
        <w:t xml:space="preserve"> відсотка до </w:t>
      </w:r>
      <w:r w:rsidRPr="00394DEE">
        <w:rPr>
          <w:b/>
          <w:sz w:val="28"/>
          <w:szCs w:val="28"/>
        </w:rPr>
        <w:t>245,5</w:t>
      </w:r>
      <w:r w:rsidRPr="00394DEE">
        <w:rPr>
          <w:sz w:val="28"/>
          <w:szCs w:val="28"/>
        </w:rPr>
        <w:t> млн. 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>на духовний та фізичний розвиток</w:t>
      </w:r>
      <w:r w:rsidRPr="00394DEE">
        <w:rPr>
          <w:sz w:val="28"/>
          <w:szCs w:val="28"/>
        </w:rPr>
        <w:t xml:space="preserve"> за зведеним бюджетом зменшились на </w:t>
      </w:r>
      <w:r w:rsidRPr="00394DEE">
        <w:rPr>
          <w:b/>
          <w:sz w:val="28"/>
          <w:szCs w:val="28"/>
          <w:lang w:val="ru-RU"/>
        </w:rPr>
        <w:t xml:space="preserve">12,6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eastAsia="uk-UA"/>
        </w:rPr>
        <w:t xml:space="preserve">552,7 </w:t>
      </w:r>
      <w:r w:rsidRPr="00394DEE">
        <w:rPr>
          <w:sz w:val="28"/>
          <w:szCs w:val="28"/>
        </w:rPr>
        <w:t xml:space="preserve">млн. грн., у тому числі за державним бюджетом </w:t>
      </w:r>
      <w:r w:rsidR="00CE47FE">
        <w:rPr>
          <w:sz w:val="28"/>
          <w:szCs w:val="28"/>
        </w:rPr>
        <w:t>–</w:t>
      </w:r>
      <w:r w:rsidRPr="00394DEE">
        <w:rPr>
          <w:sz w:val="28"/>
          <w:szCs w:val="28"/>
        </w:rPr>
        <w:t xml:space="preserve"> на</w:t>
      </w:r>
      <w:r w:rsidRPr="00394DEE">
        <w:rPr>
          <w:b/>
          <w:sz w:val="28"/>
          <w:szCs w:val="28"/>
        </w:rPr>
        <w:t xml:space="preserve"> 7,4 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eastAsia="uk-UA"/>
        </w:rPr>
        <w:t>159,7</w:t>
      </w:r>
      <w:r w:rsidRPr="00394DEE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394DEE">
        <w:rPr>
          <w:sz w:val="28"/>
          <w:szCs w:val="28"/>
        </w:rPr>
        <w:t>млн. гривень;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>на освіту</w:t>
      </w:r>
      <w:r w:rsidRPr="00394DEE">
        <w:rPr>
          <w:sz w:val="28"/>
          <w:szCs w:val="28"/>
        </w:rPr>
        <w:t xml:space="preserve"> за зведеним бюджетом знизились на </w:t>
      </w:r>
      <w:r w:rsidRPr="00394DEE">
        <w:rPr>
          <w:b/>
          <w:sz w:val="28"/>
          <w:szCs w:val="28"/>
        </w:rPr>
        <w:t>19,4</w:t>
      </w:r>
      <w:r w:rsidRPr="00394DEE">
        <w:rPr>
          <w:sz w:val="28"/>
          <w:szCs w:val="28"/>
        </w:rPr>
        <w:t xml:space="preserve"> відсотка до </w:t>
      </w:r>
      <w:r w:rsidRPr="00394DEE">
        <w:rPr>
          <w:b/>
          <w:bCs/>
          <w:sz w:val="28"/>
          <w:szCs w:val="28"/>
          <w:lang w:eastAsia="uk-UA"/>
        </w:rPr>
        <w:t>5181,6 </w:t>
      </w:r>
      <w:r w:rsidRPr="00394DEE">
        <w:rPr>
          <w:sz w:val="28"/>
          <w:szCs w:val="28"/>
        </w:rPr>
        <w:t xml:space="preserve">млн. грн., у тому числі за державним бюджетом </w:t>
      </w:r>
      <w:r w:rsidR="00CE47FE">
        <w:rPr>
          <w:sz w:val="28"/>
          <w:szCs w:val="28"/>
        </w:rPr>
        <w:t>–</w:t>
      </w:r>
      <w:r w:rsidRPr="00394DEE">
        <w:rPr>
          <w:sz w:val="28"/>
          <w:szCs w:val="28"/>
        </w:rPr>
        <w:t xml:space="preserve"> на </w:t>
      </w:r>
      <w:r w:rsidRPr="00394DEE">
        <w:rPr>
          <w:b/>
          <w:sz w:val="28"/>
          <w:szCs w:val="28"/>
        </w:rPr>
        <w:t>16,3</w:t>
      </w:r>
      <w:r w:rsidRPr="00394DEE">
        <w:rPr>
          <w:sz w:val="28"/>
          <w:szCs w:val="28"/>
        </w:rPr>
        <w:t xml:space="preserve"> відсотка до </w:t>
      </w:r>
      <w:r w:rsidRPr="00394DEE">
        <w:rPr>
          <w:b/>
          <w:bCs/>
          <w:sz w:val="28"/>
          <w:szCs w:val="28"/>
          <w:lang w:eastAsia="uk-UA"/>
        </w:rPr>
        <w:t xml:space="preserve">1579,0 </w:t>
      </w:r>
      <w:r w:rsidRPr="00394DEE">
        <w:rPr>
          <w:sz w:val="28"/>
          <w:szCs w:val="28"/>
        </w:rPr>
        <w:t>млн. грн.;</w:t>
      </w:r>
    </w:p>
    <w:p w:rsidR="00394DEE" w:rsidRPr="00394DEE" w:rsidRDefault="00394DEE" w:rsidP="00394DEE">
      <w:pPr>
        <w:ind w:firstLine="539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– видатки </w:t>
      </w:r>
      <w:r w:rsidRPr="00394DEE">
        <w:rPr>
          <w:b/>
          <w:i/>
          <w:sz w:val="28"/>
          <w:szCs w:val="28"/>
        </w:rPr>
        <w:t>на соціальний захист та соціальне забезпечення</w:t>
      </w:r>
      <w:r w:rsidRPr="00394DEE">
        <w:rPr>
          <w:sz w:val="28"/>
          <w:szCs w:val="28"/>
        </w:rPr>
        <w:t xml:space="preserve"> за зведеним бюджетом зменшились на </w:t>
      </w:r>
      <w:r w:rsidRPr="00394DEE">
        <w:rPr>
          <w:b/>
          <w:sz w:val="28"/>
          <w:szCs w:val="28"/>
        </w:rPr>
        <w:t>13,8 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eastAsia="uk-UA"/>
        </w:rPr>
        <w:t>10128,9 </w:t>
      </w:r>
      <w:r w:rsidRPr="00394DEE">
        <w:rPr>
          <w:sz w:val="28"/>
          <w:szCs w:val="28"/>
        </w:rPr>
        <w:t xml:space="preserve">млн. грн., у тому числі за державним бюджетом – на </w:t>
      </w:r>
      <w:r w:rsidRPr="00394DEE">
        <w:rPr>
          <w:b/>
          <w:sz w:val="28"/>
          <w:szCs w:val="28"/>
        </w:rPr>
        <w:t xml:space="preserve">15,7 </w:t>
      </w:r>
      <w:r w:rsidRPr="00394DEE">
        <w:rPr>
          <w:sz w:val="28"/>
          <w:szCs w:val="28"/>
        </w:rPr>
        <w:t xml:space="preserve">відсотка до </w:t>
      </w:r>
      <w:r w:rsidRPr="00394DEE">
        <w:rPr>
          <w:b/>
          <w:bCs/>
          <w:sz w:val="28"/>
          <w:szCs w:val="28"/>
          <w:lang w:eastAsia="uk-UA"/>
        </w:rPr>
        <w:t xml:space="preserve">6002,6 </w:t>
      </w:r>
      <w:r w:rsidRPr="00394DEE">
        <w:rPr>
          <w:sz w:val="28"/>
          <w:szCs w:val="28"/>
        </w:rPr>
        <w:t>млн. гривень.</w:t>
      </w:r>
    </w:p>
    <w:p w:rsidR="00394DEE" w:rsidRPr="00394DEE" w:rsidRDefault="00394DEE" w:rsidP="00394DEE">
      <w:pPr>
        <w:spacing w:after="60"/>
        <w:ind w:firstLine="567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Касові видатки державного бюджету на </w:t>
      </w:r>
      <w:r w:rsidRPr="00394DEE">
        <w:rPr>
          <w:b/>
          <w:sz w:val="28"/>
          <w:szCs w:val="28"/>
        </w:rPr>
        <w:t>трансферт Пенсійному фонду</w:t>
      </w:r>
      <w:r w:rsidRPr="00394DEE">
        <w:rPr>
          <w:sz w:val="28"/>
          <w:szCs w:val="28"/>
        </w:rPr>
        <w:t xml:space="preserve"> за січень 2015 року становили </w:t>
      </w:r>
      <w:r w:rsidRPr="00394DEE">
        <w:rPr>
          <w:b/>
          <w:sz w:val="28"/>
          <w:szCs w:val="28"/>
        </w:rPr>
        <w:t>5718,6 </w:t>
      </w:r>
      <w:r w:rsidRPr="00394DEE">
        <w:rPr>
          <w:sz w:val="28"/>
          <w:szCs w:val="28"/>
        </w:rPr>
        <w:t xml:space="preserve">млн. грн., у тому числі видатки на </w:t>
      </w:r>
      <w:r w:rsidRPr="00394DEE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394DEE">
        <w:rPr>
          <w:sz w:val="28"/>
          <w:szCs w:val="28"/>
        </w:rPr>
        <w:t xml:space="preserve">для виплати пенсій дорівнювали </w:t>
      </w:r>
      <w:r w:rsidRPr="00394DEE">
        <w:rPr>
          <w:b/>
          <w:sz w:val="28"/>
          <w:szCs w:val="28"/>
        </w:rPr>
        <w:t>668,8 </w:t>
      </w:r>
      <w:r w:rsidRPr="00394DEE">
        <w:rPr>
          <w:sz w:val="28"/>
          <w:szCs w:val="28"/>
        </w:rPr>
        <w:t xml:space="preserve">млн. грн., що на </w:t>
      </w:r>
      <w:r w:rsidRPr="00394DEE">
        <w:rPr>
          <w:b/>
          <w:sz w:val="28"/>
          <w:szCs w:val="28"/>
        </w:rPr>
        <w:t xml:space="preserve">63,2 </w:t>
      </w:r>
      <w:r w:rsidRPr="00394DEE">
        <w:rPr>
          <w:sz w:val="28"/>
          <w:szCs w:val="28"/>
        </w:rPr>
        <w:t>відсотка (</w:t>
      </w:r>
      <w:r w:rsidRPr="00394DEE">
        <w:rPr>
          <w:b/>
          <w:sz w:val="28"/>
          <w:szCs w:val="28"/>
        </w:rPr>
        <w:t>1144,8 </w:t>
      </w:r>
      <w:r w:rsidRPr="00394DEE">
        <w:rPr>
          <w:sz w:val="28"/>
          <w:szCs w:val="28"/>
        </w:rPr>
        <w:t>млн. грн.) менше порівняно з аналогічним періодом 2014 року.</w:t>
      </w:r>
    </w:p>
    <w:p w:rsidR="0029595A" w:rsidRPr="0029595A" w:rsidRDefault="0029595A" w:rsidP="0029595A">
      <w:pPr>
        <w:spacing w:after="60"/>
        <w:ind w:firstLine="567"/>
        <w:jc w:val="both"/>
        <w:rPr>
          <w:bCs/>
          <w:sz w:val="28"/>
          <w:szCs w:val="28"/>
        </w:rPr>
      </w:pPr>
      <w:r w:rsidRPr="0029595A">
        <w:rPr>
          <w:bCs/>
          <w:sz w:val="28"/>
          <w:szCs w:val="28"/>
        </w:rPr>
        <w:t>У 2015</w:t>
      </w:r>
      <w:r w:rsidRPr="0029595A">
        <w:rPr>
          <w:b/>
          <w:bCs/>
          <w:sz w:val="28"/>
          <w:szCs w:val="28"/>
        </w:rPr>
        <w:t xml:space="preserve"> </w:t>
      </w:r>
      <w:r w:rsidRPr="0029595A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січні 2015 року із державного бюджету місцевим бюджетам було надано </w:t>
      </w:r>
      <w:r w:rsidRPr="0029595A">
        <w:rPr>
          <w:b/>
          <w:bCs/>
          <w:sz w:val="28"/>
          <w:szCs w:val="28"/>
        </w:rPr>
        <w:t>трансфертів</w:t>
      </w:r>
      <w:r w:rsidRPr="0029595A">
        <w:rPr>
          <w:bCs/>
          <w:sz w:val="28"/>
          <w:szCs w:val="28"/>
        </w:rPr>
        <w:t xml:space="preserve"> у сумі </w:t>
      </w:r>
      <w:r w:rsidRPr="0029595A">
        <w:rPr>
          <w:b/>
          <w:bCs/>
          <w:sz w:val="28"/>
          <w:szCs w:val="28"/>
        </w:rPr>
        <w:t>11527,5</w:t>
      </w:r>
      <w:r w:rsidRPr="0029595A">
        <w:rPr>
          <w:bCs/>
          <w:sz w:val="28"/>
          <w:szCs w:val="28"/>
        </w:rPr>
        <w:t xml:space="preserve"> млн. грн., з яких:</w:t>
      </w:r>
    </w:p>
    <w:p w:rsidR="0029595A" w:rsidRPr="0029595A" w:rsidRDefault="0029595A" w:rsidP="0029595A">
      <w:pPr>
        <w:spacing w:after="60"/>
        <w:ind w:firstLine="567"/>
        <w:jc w:val="both"/>
        <w:rPr>
          <w:bCs/>
          <w:sz w:val="28"/>
          <w:szCs w:val="28"/>
        </w:rPr>
      </w:pPr>
      <w:r w:rsidRPr="0029595A">
        <w:rPr>
          <w:bCs/>
          <w:sz w:val="28"/>
          <w:szCs w:val="28"/>
        </w:rPr>
        <w:t xml:space="preserve">- </w:t>
      </w:r>
      <w:r w:rsidRPr="0029595A">
        <w:rPr>
          <w:bCs/>
          <w:i/>
          <w:sz w:val="28"/>
          <w:szCs w:val="28"/>
        </w:rPr>
        <w:t>субвенції соціального захисту</w:t>
      </w:r>
      <w:r w:rsidRPr="0029595A">
        <w:rPr>
          <w:bCs/>
          <w:sz w:val="28"/>
          <w:szCs w:val="28"/>
        </w:rPr>
        <w:t xml:space="preserve"> – </w:t>
      </w:r>
      <w:r w:rsidRPr="0029595A">
        <w:rPr>
          <w:b/>
          <w:bCs/>
          <w:sz w:val="28"/>
          <w:szCs w:val="28"/>
        </w:rPr>
        <w:t>3766,9</w:t>
      </w:r>
      <w:r w:rsidRPr="0029595A">
        <w:rPr>
          <w:bCs/>
          <w:sz w:val="28"/>
          <w:szCs w:val="28"/>
        </w:rPr>
        <w:t xml:space="preserve"> млн. грн.;</w:t>
      </w:r>
    </w:p>
    <w:p w:rsidR="0029595A" w:rsidRPr="0029595A" w:rsidRDefault="0029595A" w:rsidP="0029595A">
      <w:pPr>
        <w:spacing w:after="60"/>
        <w:ind w:firstLine="567"/>
        <w:jc w:val="both"/>
        <w:rPr>
          <w:bCs/>
          <w:sz w:val="28"/>
          <w:szCs w:val="28"/>
        </w:rPr>
      </w:pPr>
      <w:r w:rsidRPr="0029595A">
        <w:rPr>
          <w:bCs/>
          <w:sz w:val="28"/>
          <w:szCs w:val="28"/>
        </w:rPr>
        <w:t xml:space="preserve">- </w:t>
      </w:r>
      <w:r w:rsidRPr="0029595A">
        <w:rPr>
          <w:bCs/>
          <w:i/>
          <w:sz w:val="28"/>
          <w:szCs w:val="28"/>
        </w:rPr>
        <w:t>освітня субвенція</w:t>
      </w:r>
      <w:r w:rsidRPr="0029595A">
        <w:rPr>
          <w:bCs/>
          <w:sz w:val="28"/>
          <w:szCs w:val="28"/>
        </w:rPr>
        <w:t xml:space="preserve"> – </w:t>
      </w:r>
      <w:r w:rsidRPr="0029595A">
        <w:rPr>
          <w:b/>
          <w:bCs/>
          <w:sz w:val="28"/>
          <w:szCs w:val="28"/>
        </w:rPr>
        <w:t>3204,3</w:t>
      </w:r>
      <w:r w:rsidRPr="0029595A">
        <w:rPr>
          <w:bCs/>
          <w:sz w:val="28"/>
          <w:szCs w:val="28"/>
        </w:rPr>
        <w:t xml:space="preserve"> млн. грн.;</w:t>
      </w:r>
    </w:p>
    <w:p w:rsidR="0029595A" w:rsidRPr="0029595A" w:rsidRDefault="0029595A" w:rsidP="0029595A">
      <w:pPr>
        <w:spacing w:after="60"/>
        <w:ind w:firstLine="567"/>
        <w:jc w:val="both"/>
        <w:rPr>
          <w:bCs/>
          <w:sz w:val="28"/>
          <w:szCs w:val="28"/>
        </w:rPr>
      </w:pPr>
      <w:r w:rsidRPr="0029595A">
        <w:rPr>
          <w:bCs/>
          <w:sz w:val="28"/>
          <w:szCs w:val="28"/>
        </w:rPr>
        <w:t xml:space="preserve">- </w:t>
      </w:r>
      <w:r w:rsidRPr="0029595A">
        <w:rPr>
          <w:bCs/>
          <w:i/>
          <w:sz w:val="28"/>
          <w:szCs w:val="28"/>
        </w:rPr>
        <w:t>медична субвенція</w:t>
      </w:r>
      <w:r w:rsidRPr="0029595A">
        <w:rPr>
          <w:bCs/>
          <w:sz w:val="28"/>
          <w:szCs w:val="28"/>
        </w:rPr>
        <w:t xml:space="preserve"> – </w:t>
      </w:r>
      <w:r w:rsidRPr="0029595A">
        <w:rPr>
          <w:b/>
          <w:bCs/>
          <w:sz w:val="28"/>
          <w:szCs w:val="28"/>
        </w:rPr>
        <w:t>3615,2</w:t>
      </w:r>
      <w:r w:rsidRPr="0029595A">
        <w:rPr>
          <w:bCs/>
          <w:sz w:val="28"/>
          <w:szCs w:val="28"/>
        </w:rPr>
        <w:t xml:space="preserve"> млн. грн.;</w:t>
      </w:r>
    </w:p>
    <w:p w:rsidR="00394DEE" w:rsidRPr="00394DEE" w:rsidRDefault="0029595A" w:rsidP="0029595A">
      <w:pPr>
        <w:spacing w:after="60"/>
        <w:ind w:firstLine="567"/>
        <w:jc w:val="both"/>
        <w:rPr>
          <w:sz w:val="28"/>
          <w:szCs w:val="28"/>
        </w:rPr>
      </w:pPr>
      <w:r w:rsidRPr="0029595A">
        <w:rPr>
          <w:bCs/>
          <w:sz w:val="28"/>
          <w:szCs w:val="28"/>
          <w:lang w:val="ru-RU"/>
        </w:rPr>
        <w:t>-</w:t>
      </w:r>
      <w:r w:rsidRPr="0029595A">
        <w:rPr>
          <w:bCs/>
          <w:sz w:val="28"/>
          <w:szCs w:val="28"/>
        </w:rPr>
        <w:t xml:space="preserve"> </w:t>
      </w:r>
      <w:r w:rsidRPr="0029595A">
        <w:rPr>
          <w:bCs/>
          <w:i/>
          <w:sz w:val="28"/>
          <w:szCs w:val="28"/>
        </w:rPr>
        <w:t>базова дотація</w:t>
      </w:r>
      <w:r w:rsidRPr="0029595A">
        <w:rPr>
          <w:b/>
          <w:bCs/>
          <w:sz w:val="28"/>
          <w:szCs w:val="28"/>
        </w:rPr>
        <w:t xml:space="preserve"> </w:t>
      </w:r>
      <w:r w:rsidRPr="0029595A">
        <w:rPr>
          <w:bCs/>
          <w:sz w:val="28"/>
          <w:szCs w:val="28"/>
        </w:rPr>
        <w:t>для забезпечення зміцнення податкової спроможності місцевих бюджетів -</w:t>
      </w:r>
      <w:r w:rsidRPr="0029595A">
        <w:rPr>
          <w:sz w:val="28"/>
          <w:szCs w:val="28"/>
        </w:rPr>
        <w:t xml:space="preserve"> </w:t>
      </w:r>
      <w:r w:rsidRPr="0029595A">
        <w:rPr>
          <w:b/>
          <w:sz w:val="28"/>
          <w:szCs w:val="28"/>
        </w:rPr>
        <w:t xml:space="preserve">438,0 </w:t>
      </w:r>
      <w:r w:rsidRPr="0029595A">
        <w:rPr>
          <w:sz w:val="28"/>
          <w:szCs w:val="28"/>
        </w:rPr>
        <w:t>млн. гривень.</w:t>
      </w:r>
    </w:p>
    <w:p w:rsidR="00394DEE" w:rsidRPr="00394DEE" w:rsidRDefault="00394DEE" w:rsidP="00394DEE">
      <w:pPr>
        <w:ind w:firstLine="567"/>
        <w:jc w:val="both"/>
        <w:rPr>
          <w:sz w:val="28"/>
          <w:szCs w:val="28"/>
        </w:rPr>
      </w:pPr>
      <w:r w:rsidRPr="00394DEE">
        <w:rPr>
          <w:sz w:val="28"/>
          <w:szCs w:val="28"/>
        </w:rPr>
        <w:t xml:space="preserve">За рахунок </w:t>
      </w:r>
      <w:r w:rsidRPr="00394DEE">
        <w:rPr>
          <w:b/>
          <w:sz w:val="28"/>
          <w:szCs w:val="28"/>
        </w:rPr>
        <w:t>повернення кредитів</w:t>
      </w:r>
      <w:r w:rsidRPr="00394DEE">
        <w:rPr>
          <w:sz w:val="28"/>
          <w:szCs w:val="28"/>
        </w:rPr>
        <w:t xml:space="preserve"> до Державного бюджету України за січень 2015</w:t>
      </w:r>
      <w:r w:rsidRPr="00394DEE">
        <w:rPr>
          <w:sz w:val="28"/>
          <w:szCs w:val="28"/>
          <w:lang w:val="ru-RU"/>
        </w:rPr>
        <w:t> </w:t>
      </w:r>
      <w:r w:rsidRPr="00394DEE">
        <w:rPr>
          <w:sz w:val="28"/>
          <w:szCs w:val="28"/>
        </w:rPr>
        <w:t xml:space="preserve">року надійшло </w:t>
      </w:r>
      <w:r w:rsidRPr="00394DEE">
        <w:rPr>
          <w:b/>
          <w:sz w:val="28"/>
          <w:szCs w:val="28"/>
        </w:rPr>
        <w:t>63,2</w:t>
      </w:r>
      <w:r w:rsidRPr="00394DEE">
        <w:rPr>
          <w:sz w:val="28"/>
          <w:szCs w:val="28"/>
        </w:rPr>
        <w:t xml:space="preserve"> млн. грн., у тому числі до </w:t>
      </w:r>
      <w:r w:rsidRPr="00394DEE">
        <w:rPr>
          <w:i/>
          <w:sz w:val="28"/>
          <w:szCs w:val="28"/>
        </w:rPr>
        <w:t>загального фонду</w:t>
      </w:r>
      <w:r w:rsidRPr="00394DEE">
        <w:rPr>
          <w:sz w:val="28"/>
          <w:szCs w:val="28"/>
        </w:rPr>
        <w:t xml:space="preserve"> </w:t>
      </w:r>
      <w:r w:rsidRPr="00394DEE">
        <w:rPr>
          <w:b/>
          <w:sz w:val="28"/>
          <w:szCs w:val="28"/>
        </w:rPr>
        <w:t>9,9</w:t>
      </w:r>
      <w:r w:rsidRPr="00394DEE">
        <w:rPr>
          <w:sz w:val="28"/>
          <w:szCs w:val="28"/>
        </w:rPr>
        <w:t> млн. гривень.</w:t>
      </w:r>
    </w:p>
    <w:p w:rsidR="00394DEE" w:rsidRPr="00394DEE" w:rsidRDefault="00394DEE" w:rsidP="00394DEE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  <w:r w:rsidRPr="00394DEE">
        <w:rPr>
          <w:szCs w:val="28"/>
        </w:rPr>
        <w:t xml:space="preserve">За січень 2015 року </w:t>
      </w:r>
      <w:r w:rsidRPr="00394DEE">
        <w:rPr>
          <w:b/>
          <w:szCs w:val="28"/>
        </w:rPr>
        <w:t>надано кредитів</w:t>
      </w:r>
      <w:r w:rsidRPr="00394DEE">
        <w:rPr>
          <w:szCs w:val="28"/>
        </w:rPr>
        <w:t xml:space="preserve"> з державного бюджету у сумі </w:t>
      </w:r>
      <w:r w:rsidRPr="00394DEE">
        <w:rPr>
          <w:b/>
          <w:szCs w:val="28"/>
        </w:rPr>
        <w:t>37,9 </w:t>
      </w:r>
      <w:r w:rsidRPr="00394DEE">
        <w:rPr>
          <w:szCs w:val="28"/>
        </w:rPr>
        <w:t xml:space="preserve">млн. грн., у тому числі з </w:t>
      </w:r>
      <w:r w:rsidRPr="00394DEE">
        <w:rPr>
          <w:i/>
          <w:szCs w:val="28"/>
        </w:rPr>
        <w:t>загального фонду</w:t>
      </w:r>
      <w:r w:rsidRPr="00394DEE">
        <w:rPr>
          <w:szCs w:val="28"/>
        </w:rPr>
        <w:t xml:space="preserve"> – </w:t>
      </w:r>
      <w:r w:rsidRPr="00394DEE">
        <w:rPr>
          <w:b/>
          <w:szCs w:val="28"/>
        </w:rPr>
        <w:t>27,7</w:t>
      </w:r>
      <w:r w:rsidRPr="00394DEE">
        <w:rPr>
          <w:szCs w:val="28"/>
        </w:rPr>
        <w:t> млн. гривень.</w:t>
      </w:r>
    </w:p>
    <w:p w:rsidR="00394DEE" w:rsidRPr="00A26AB2" w:rsidRDefault="00394DEE" w:rsidP="008448DC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</w:p>
    <w:p w:rsidR="007126F4" w:rsidRPr="00125EA5" w:rsidRDefault="00CF5D0C" w:rsidP="007126F4">
      <w:pPr>
        <w:pStyle w:val="2"/>
        <w:spacing w:after="6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7126F4" w:rsidRPr="00125EA5" w:rsidRDefault="009903B5" w:rsidP="007126F4">
      <w:pPr>
        <w:pStyle w:val="3"/>
        <w:spacing w:after="60"/>
        <w:ind w:firstLine="720"/>
        <w:rPr>
          <w:sz w:val="20"/>
        </w:rPr>
      </w:pPr>
      <w:r w:rsidRPr="00C22045">
        <w:rPr>
          <w:b/>
        </w:rPr>
        <w:t>Зведений бюджет</w:t>
      </w:r>
      <w:r w:rsidRPr="00C22045">
        <w:t xml:space="preserve"> за січень 201</w:t>
      </w:r>
      <w:r>
        <w:t>5</w:t>
      </w:r>
      <w:r w:rsidR="00805ABD">
        <w:t> </w:t>
      </w:r>
      <w:r w:rsidRPr="00C22045">
        <w:t xml:space="preserve">року виконано із дефіцитом у сумі </w:t>
      </w:r>
      <w:r>
        <w:rPr>
          <w:b/>
        </w:rPr>
        <w:t>2555,4</w:t>
      </w:r>
      <w:r w:rsidRPr="00C22045">
        <w:rPr>
          <w:b/>
        </w:rPr>
        <w:t> </w:t>
      </w:r>
      <w:r w:rsidRPr="00C22045">
        <w:t>млн. </w:t>
      </w:r>
      <w:r w:rsidRPr="00C22045">
        <w:rPr>
          <w:szCs w:val="28"/>
        </w:rPr>
        <w:t>гривень</w:t>
      </w:r>
      <w:r w:rsidRPr="00C22045">
        <w:t>.</w:t>
      </w:r>
    </w:p>
    <w:p w:rsidR="00CF5D0C" w:rsidRDefault="00CF5D0C" w:rsidP="001241E1">
      <w:pPr>
        <w:pStyle w:val="3"/>
        <w:ind w:firstLine="567"/>
      </w:pPr>
      <w:r>
        <w:t>Д</w:t>
      </w:r>
      <w:r w:rsidR="001241E1" w:rsidRPr="00125EA5">
        <w:t xml:space="preserve">ефіцит </w:t>
      </w:r>
      <w:r w:rsidR="001241E1" w:rsidRPr="00125EA5">
        <w:rPr>
          <w:b/>
        </w:rPr>
        <w:t>державного бюджету</w:t>
      </w:r>
      <w:r w:rsidR="001241E1" w:rsidRPr="00125EA5">
        <w:t xml:space="preserve"> за січень 201</w:t>
      </w:r>
      <w:r w:rsidR="00896725" w:rsidRPr="00896725">
        <w:t>5</w:t>
      </w:r>
      <w:r w:rsidR="001241E1" w:rsidRPr="00125EA5">
        <w:t xml:space="preserve"> року становив </w:t>
      </w:r>
      <w:r w:rsidR="00896725" w:rsidRPr="00896725">
        <w:rPr>
          <w:b/>
        </w:rPr>
        <w:t>9184,7</w:t>
      </w:r>
      <w:r w:rsidR="001241E1" w:rsidRPr="00125EA5">
        <w:rPr>
          <w:b/>
        </w:rPr>
        <w:t> </w:t>
      </w:r>
      <w:r w:rsidR="001241E1" w:rsidRPr="00125EA5">
        <w:t xml:space="preserve">млн. гривень. </w:t>
      </w:r>
    </w:p>
    <w:p w:rsidR="001241E1" w:rsidRPr="00125EA5" w:rsidRDefault="001241E1" w:rsidP="001241E1">
      <w:pPr>
        <w:pStyle w:val="3"/>
        <w:ind w:firstLine="567"/>
      </w:pPr>
      <w:r w:rsidRPr="00125EA5">
        <w:t xml:space="preserve">Дефіцит </w:t>
      </w:r>
      <w:r w:rsidRPr="00125EA5">
        <w:rPr>
          <w:b/>
        </w:rPr>
        <w:t>загального фонду</w:t>
      </w:r>
      <w:r w:rsidRPr="00125EA5">
        <w:t xml:space="preserve"> державного бюджету становив </w:t>
      </w:r>
      <w:r w:rsidR="00675715">
        <w:rPr>
          <w:b/>
        </w:rPr>
        <w:t>11104,2</w:t>
      </w:r>
      <w:r w:rsidRPr="00125EA5">
        <w:t> млн.</w:t>
      </w:r>
      <w:r w:rsidR="00CF5D0C">
        <w:t> </w:t>
      </w:r>
      <w:r w:rsidRPr="00125EA5">
        <w:t xml:space="preserve">грн., що </w:t>
      </w:r>
      <w:r w:rsidR="00090717">
        <w:t>пов'язан</w:t>
      </w:r>
      <w:r w:rsidR="00CF6190">
        <w:t>о</w:t>
      </w:r>
      <w:r w:rsidR="00090717">
        <w:t xml:space="preserve"> із відсутністю надходжень від НБУ в умовах </w:t>
      </w:r>
      <w:r w:rsidR="00090717">
        <w:lastRenderedPageBreak/>
        <w:t>необхідності проведення видатків, у тому числі на оборону та обслуговування державного боргу</w:t>
      </w:r>
      <w:r w:rsidR="00CF5D0C" w:rsidRPr="00125EA5">
        <w:t>.</w:t>
      </w:r>
    </w:p>
    <w:p w:rsidR="001241E1" w:rsidRPr="00125EA5" w:rsidRDefault="001241E1" w:rsidP="001241E1">
      <w:pPr>
        <w:pStyle w:val="3"/>
        <w:ind w:firstLine="567"/>
        <w:rPr>
          <w:szCs w:val="28"/>
        </w:rPr>
      </w:pPr>
      <w:r w:rsidRPr="00125EA5">
        <w:rPr>
          <w:szCs w:val="28"/>
        </w:rPr>
        <w:t xml:space="preserve">У </w:t>
      </w:r>
      <w:r w:rsidRPr="00125EA5">
        <w:t>січні</w:t>
      </w:r>
      <w:r w:rsidRPr="00125EA5">
        <w:rPr>
          <w:szCs w:val="28"/>
        </w:rPr>
        <w:t xml:space="preserve"> 201</w:t>
      </w:r>
      <w:r w:rsidR="00675715">
        <w:rPr>
          <w:szCs w:val="28"/>
        </w:rPr>
        <w:t>5</w:t>
      </w:r>
      <w:r w:rsidRPr="00125EA5">
        <w:rPr>
          <w:szCs w:val="28"/>
          <w:lang w:val="ru-RU"/>
        </w:rPr>
        <w:t> </w:t>
      </w:r>
      <w:r w:rsidRPr="00125EA5">
        <w:rPr>
          <w:szCs w:val="28"/>
        </w:rPr>
        <w:t xml:space="preserve">року </w:t>
      </w:r>
      <w:r w:rsidRPr="00125EA5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125EA5">
        <w:rPr>
          <w:szCs w:val="28"/>
        </w:rPr>
        <w:t xml:space="preserve"> становило </w:t>
      </w:r>
      <w:r w:rsidR="00675715">
        <w:rPr>
          <w:b/>
          <w:bCs/>
          <w:szCs w:val="28"/>
        </w:rPr>
        <w:t>4528,1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 xml:space="preserve">млн. гривень. Погашення внутрішнього боргу дорівнювало </w:t>
      </w:r>
      <w:r w:rsidR="00675715">
        <w:rPr>
          <w:b/>
          <w:bCs/>
          <w:szCs w:val="28"/>
        </w:rPr>
        <w:t>3816,2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 xml:space="preserve">млн. грн., зовнішнього боргу – </w:t>
      </w:r>
      <w:r w:rsidR="00675715">
        <w:rPr>
          <w:b/>
          <w:bCs/>
          <w:szCs w:val="28"/>
        </w:rPr>
        <w:t>711,9</w:t>
      </w:r>
      <w:r w:rsidRPr="00125EA5">
        <w:rPr>
          <w:szCs w:val="28"/>
        </w:rPr>
        <w:t> млн. гривень.</w:t>
      </w:r>
    </w:p>
    <w:p w:rsidR="001241E1" w:rsidRPr="00125EA5" w:rsidRDefault="001241E1" w:rsidP="001241E1">
      <w:pPr>
        <w:pStyle w:val="3"/>
        <w:ind w:firstLine="567"/>
        <w:rPr>
          <w:szCs w:val="28"/>
        </w:rPr>
      </w:pPr>
      <w:r w:rsidRPr="00125EA5">
        <w:rPr>
          <w:b/>
          <w:i/>
          <w:szCs w:val="28"/>
        </w:rPr>
        <w:t>Державні запозичення на фінансування державного бюджету</w:t>
      </w:r>
      <w:r w:rsidRPr="00125EA5">
        <w:rPr>
          <w:szCs w:val="28"/>
        </w:rPr>
        <w:t xml:space="preserve"> були здійснені в обсязі </w:t>
      </w:r>
      <w:r w:rsidR="00675715">
        <w:rPr>
          <w:b/>
          <w:szCs w:val="28"/>
        </w:rPr>
        <w:t>9941,0</w:t>
      </w:r>
      <w:r w:rsidRPr="00125EA5">
        <w:rPr>
          <w:szCs w:val="28"/>
        </w:rPr>
        <w:t xml:space="preserve"> млн. гривень. На </w:t>
      </w:r>
      <w:r w:rsidRPr="00125EA5">
        <w:rPr>
          <w:i/>
          <w:szCs w:val="28"/>
        </w:rPr>
        <w:t>внутрішньому ринку</w:t>
      </w:r>
      <w:r w:rsidRPr="00125EA5">
        <w:rPr>
          <w:szCs w:val="28"/>
        </w:rPr>
        <w:t xml:space="preserve"> було залучено </w:t>
      </w:r>
      <w:r w:rsidR="00675715">
        <w:rPr>
          <w:b/>
          <w:szCs w:val="28"/>
        </w:rPr>
        <w:t>9935,7</w:t>
      </w:r>
      <w:r w:rsidRPr="00125EA5">
        <w:rPr>
          <w:b/>
          <w:szCs w:val="28"/>
        </w:rPr>
        <w:t> </w:t>
      </w:r>
      <w:r w:rsidRPr="00125EA5">
        <w:rPr>
          <w:szCs w:val="28"/>
        </w:rPr>
        <w:t xml:space="preserve">млн. грн., від </w:t>
      </w:r>
      <w:r w:rsidRPr="00125EA5">
        <w:rPr>
          <w:i/>
          <w:szCs w:val="28"/>
        </w:rPr>
        <w:t>зовнішніх джерел</w:t>
      </w:r>
      <w:r w:rsidRPr="00125EA5">
        <w:rPr>
          <w:szCs w:val="28"/>
        </w:rPr>
        <w:t xml:space="preserve"> надійшло запозичень на суму </w:t>
      </w:r>
      <w:r w:rsidR="00675715">
        <w:rPr>
          <w:b/>
          <w:szCs w:val="28"/>
        </w:rPr>
        <w:t>5,3</w:t>
      </w:r>
      <w:r w:rsidR="00675715">
        <w:rPr>
          <w:szCs w:val="28"/>
        </w:rPr>
        <w:t> млн. </w:t>
      </w:r>
      <w:r w:rsidRPr="00125EA5">
        <w:rPr>
          <w:szCs w:val="28"/>
        </w:rPr>
        <w:t xml:space="preserve">грн. </w:t>
      </w:r>
      <w:r w:rsidR="00CF5D0C" w:rsidRPr="00125EA5">
        <w:rPr>
          <w:szCs w:val="28"/>
        </w:rPr>
        <w:t xml:space="preserve">до спеціального фонду державного бюджету </w:t>
      </w:r>
      <w:r w:rsidRPr="00125EA5">
        <w:rPr>
          <w:szCs w:val="28"/>
        </w:rPr>
        <w:t>на фінансування проектів від міжнародних фінансових організацій.</w:t>
      </w:r>
    </w:p>
    <w:p w:rsidR="001241E1" w:rsidRPr="00125EA5" w:rsidRDefault="001241E1" w:rsidP="001241E1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 w:rsidR="00675715">
        <w:rPr>
          <w:sz w:val="28"/>
          <w:szCs w:val="28"/>
        </w:rPr>
        <w:t>5</w:t>
      </w:r>
      <w:r w:rsidRPr="00125EA5">
        <w:rPr>
          <w:sz w:val="28"/>
          <w:szCs w:val="28"/>
        </w:rPr>
        <w:t xml:space="preserve"> року надійшло до державного бюджету </w:t>
      </w:r>
      <w:r w:rsidR="00675715" w:rsidRPr="00675715">
        <w:rPr>
          <w:b/>
          <w:sz w:val="28"/>
          <w:szCs w:val="28"/>
        </w:rPr>
        <w:t>100,4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1241E1" w:rsidRPr="00125EA5" w:rsidRDefault="001241E1" w:rsidP="001241E1">
      <w:pPr>
        <w:pStyle w:val="3"/>
        <w:ind w:firstLine="567"/>
        <w:rPr>
          <w:szCs w:val="28"/>
        </w:rPr>
      </w:pPr>
    </w:p>
    <w:p w:rsidR="00CC14C0" w:rsidRPr="00125EA5" w:rsidRDefault="00CC14C0" w:rsidP="001241E1">
      <w:pPr>
        <w:pStyle w:val="3"/>
        <w:ind w:firstLine="567"/>
        <w:rPr>
          <w:szCs w:val="28"/>
        </w:rPr>
      </w:pPr>
    </w:p>
    <w:sectPr w:rsidR="00CC14C0" w:rsidRPr="00125EA5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4C" w:rsidRDefault="001A474C">
      <w:r>
        <w:separator/>
      </w:r>
    </w:p>
  </w:endnote>
  <w:endnote w:type="continuationSeparator" w:id="0">
    <w:p w:rsidR="001A474C" w:rsidRDefault="001A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0F65BD">
          <w:rPr>
            <w:noProof/>
            <w:sz w:val="22"/>
          </w:rPr>
          <w:t>1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4C" w:rsidRDefault="001A474C">
      <w:r>
        <w:separator/>
      </w:r>
    </w:p>
  </w:footnote>
  <w:footnote w:type="continuationSeparator" w:id="0">
    <w:p w:rsidR="001A474C" w:rsidRDefault="001A474C">
      <w:r>
        <w:continuationSeparator/>
      </w:r>
    </w:p>
  </w:footnote>
  <w:footnote w:id="1">
    <w:p w:rsidR="00405CDB" w:rsidRPr="00405CDB" w:rsidRDefault="00405CDB" w:rsidP="00405CDB">
      <w:pPr>
        <w:pStyle w:val="af1"/>
        <w:jc w:val="both"/>
      </w:pPr>
      <w:r>
        <w:rPr>
          <w:rStyle w:val="af3"/>
        </w:rPr>
        <w:footnoteRef/>
      </w:r>
      <w:r>
        <w:t xml:space="preserve"> </w:t>
      </w:r>
      <w:r w:rsidR="008448DC" w:rsidRPr="00DE2F57">
        <w:rPr>
          <w:i/>
        </w:rPr>
        <w:t xml:space="preserve">Офіційна звітність Державної казначейської служби України </w:t>
      </w:r>
      <w:r w:rsidR="008448DC">
        <w:rPr>
          <w:i/>
        </w:rPr>
        <w:t xml:space="preserve">за січень 2014 року </w:t>
      </w:r>
      <w:r w:rsidR="008448DC" w:rsidRPr="00DE2F57">
        <w:rPr>
          <w:i/>
        </w:rPr>
        <w:t>вкл</w:t>
      </w:r>
      <w:r w:rsidR="008448DC">
        <w:rPr>
          <w:i/>
        </w:rPr>
        <w:t xml:space="preserve">ючає показники по АР Крим та </w:t>
      </w:r>
      <w:proofErr w:type="spellStart"/>
      <w:r w:rsidR="008448DC">
        <w:rPr>
          <w:i/>
        </w:rPr>
        <w:t>м. </w:t>
      </w:r>
      <w:r w:rsidR="008448DC" w:rsidRPr="00DE2F57">
        <w:rPr>
          <w:i/>
        </w:rPr>
        <w:t>Севастоп</w:t>
      </w:r>
      <w:proofErr w:type="spellEnd"/>
      <w:r w:rsidR="008448DC" w:rsidRPr="00DE2F57">
        <w:rPr>
          <w:i/>
        </w:rPr>
        <w:t>іль.</w:t>
      </w:r>
      <w:r w:rsidR="008448DC">
        <w:rPr>
          <w:i/>
        </w:rPr>
        <w:t xml:space="preserve"> З огляду на це, дані за січень 2015</w:t>
      </w:r>
      <w:r w:rsidR="008448DC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8448DC" w:rsidRPr="00DE2F57">
        <w:rPr>
          <w:i/>
        </w:rPr>
        <w:t>співставними</w:t>
      </w:r>
      <w:proofErr w:type="spellEnd"/>
      <w:r w:rsidR="008448DC" w:rsidRPr="00DE2F57">
        <w:rPr>
          <w:i/>
        </w:rPr>
        <w:t>.</w:t>
      </w:r>
      <w:r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32324"/>
    <w:rsid w:val="0003598B"/>
    <w:rsid w:val="000359B6"/>
    <w:rsid w:val="00035D7A"/>
    <w:rsid w:val="000371A4"/>
    <w:rsid w:val="00040E11"/>
    <w:rsid w:val="0004128A"/>
    <w:rsid w:val="0004204A"/>
    <w:rsid w:val="000438C4"/>
    <w:rsid w:val="00047292"/>
    <w:rsid w:val="00047361"/>
    <w:rsid w:val="000473C1"/>
    <w:rsid w:val="000603D4"/>
    <w:rsid w:val="00063EB0"/>
    <w:rsid w:val="00064A7E"/>
    <w:rsid w:val="000661E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62AF"/>
    <w:rsid w:val="00090717"/>
    <w:rsid w:val="00091C04"/>
    <w:rsid w:val="000923C7"/>
    <w:rsid w:val="00093540"/>
    <w:rsid w:val="000A3AD8"/>
    <w:rsid w:val="000A40BD"/>
    <w:rsid w:val="000C44AB"/>
    <w:rsid w:val="000C5BB8"/>
    <w:rsid w:val="000C5CB0"/>
    <w:rsid w:val="000C612A"/>
    <w:rsid w:val="000C633C"/>
    <w:rsid w:val="000C6688"/>
    <w:rsid w:val="000D0648"/>
    <w:rsid w:val="000D0806"/>
    <w:rsid w:val="000D2122"/>
    <w:rsid w:val="000D2CAF"/>
    <w:rsid w:val="000D41DE"/>
    <w:rsid w:val="000D7612"/>
    <w:rsid w:val="000D7BD9"/>
    <w:rsid w:val="000E040F"/>
    <w:rsid w:val="000E3832"/>
    <w:rsid w:val="000E5371"/>
    <w:rsid w:val="000F1E74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6491F"/>
    <w:rsid w:val="00166AA0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6599"/>
    <w:rsid w:val="001B00E2"/>
    <w:rsid w:val="001B0A20"/>
    <w:rsid w:val="001B23E1"/>
    <w:rsid w:val="001B53D4"/>
    <w:rsid w:val="001B7E1B"/>
    <w:rsid w:val="001C1600"/>
    <w:rsid w:val="001C338F"/>
    <w:rsid w:val="001C34B0"/>
    <w:rsid w:val="001C54B2"/>
    <w:rsid w:val="001C6415"/>
    <w:rsid w:val="001C642D"/>
    <w:rsid w:val="001D185A"/>
    <w:rsid w:val="001D1975"/>
    <w:rsid w:val="001D3881"/>
    <w:rsid w:val="001D4B29"/>
    <w:rsid w:val="001D541A"/>
    <w:rsid w:val="001D5AF0"/>
    <w:rsid w:val="001D5CCE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4241"/>
    <w:rsid w:val="00227579"/>
    <w:rsid w:val="00227A5D"/>
    <w:rsid w:val="002325AC"/>
    <w:rsid w:val="0023392F"/>
    <w:rsid w:val="002364EE"/>
    <w:rsid w:val="00237711"/>
    <w:rsid w:val="002420E9"/>
    <w:rsid w:val="00242AD0"/>
    <w:rsid w:val="00242D61"/>
    <w:rsid w:val="002433CE"/>
    <w:rsid w:val="00246189"/>
    <w:rsid w:val="00251A2E"/>
    <w:rsid w:val="00253C70"/>
    <w:rsid w:val="0025603C"/>
    <w:rsid w:val="00256880"/>
    <w:rsid w:val="00257D2D"/>
    <w:rsid w:val="00271CB1"/>
    <w:rsid w:val="00274CF6"/>
    <w:rsid w:val="0028134C"/>
    <w:rsid w:val="00282A84"/>
    <w:rsid w:val="002834AF"/>
    <w:rsid w:val="00284B10"/>
    <w:rsid w:val="00290D4F"/>
    <w:rsid w:val="0029226E"/>
    <w:rsid w:val="0029595A"/>
    <w:rsid w:val="0029718F"/>
    <w:rsid w:val="002A0313"/>
    <w:rsid w:val="002A28F9"/>
    <w:rsid w:val="002A3E75"/>
    <w:rsid w:val="002A42C7"/>
    <w:rsid w:val="002A783E"/>
    <w:rsid w:val="002B2264"/>
    <w:rsid w:val="002B27BA"/>
    <w:rsid w:val="002B53C8"/>
    <w:rsid w:val="002B5B23"/>
    <w:rsid w:val="002C4177"/>
    <w:rsid w:val="002D028A"/>
    <w:rsid w:val="002D1861"/>
    <w:rsid w:val="002E245F"/>
    <w:rsid w:val="002E46FE"/>
    <w:rsid w:val="002E4AA7"/>
    <w:rsid w:val="002E7DAE"/>
    <w:rsid w:val="002F1972"/>
    <w:rsid w:val="002F2F19"/>
    <w:rsid w:val="002F517F"/>
    <w:rsid w:val="002F62DC"/>
    <w:rsid w:val="002F7D89"/>
    <w:rsid w:val="00302000"/>
    <w:rsid w:val="00303850"/>
    <w:rsid w:val="00304469"/>
    <w:rsid w:val="00311470"/>
    <w:rsid w:val="003160B5"/>
    <w:rsid w:val="00324DE4"/>
    <w:rsid w:val="00330CBF"/>
    <w:rsid w:val="00331DCE"/>
    <w:rsid w:val="00333D77"/>
    <w:rsid w:val="00334188"/>
    <w:rsid w:val="00336A63"/>
    <w:rsid w:val="0033797C"/>
    <w:rsid w:val="003407D6"/>
    <w:rsid w:val="00345327"/>
    <w:rsid w:val="00347144"/>
    <w:rsid w:val="00347763"/>
    <w:rsid w:val="00350F40"/>
    <w:rsid w:val="00354D87"/>
    <w:rsid w:val="00356280"/>
    <w:rsid w:val="00356C48"/>
    <w:rsid w:val="003570D4"/>
    <w:rsid w:val="003606B3"/>
    <w:rsid w:val="00361C50"/>
    <w:rsid w:val="0036386C"/>
    <w:rsid w:val="00364132"/>
    <w:rsid w:val="0036591B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5BD8"/>
    <w:rsid w:val="0038628F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52B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B2B"/>
    <w:rsid w:val="00474EB3"/>
    <w:rsid w:val="00475B02"/>
    <w:rsid w:val="00480A2B"/>
    <w:rsid w:val="00481D0B"/>
    <w:rsid w:val="00481F20"/>
    <w:rsid w:val="00483B8B"/>
    <w:rsid w:val="00485E7D"/>
    <w:rsid w:val="0049194A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D3915"/>
    <w:rsid w:val="004E3BA4"/>
    <w:rsid w:val="004E540F"/>
    <w:rsid w:val="004E5A4C"/>
    <w:rsid w:val="004E5C12"/>
    <w:rsid w:val="004F1B42"/>
    <w:rsid w:val="004F6FC0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217D8"/>
    <w:rsid w:val="005234C9"/>
    <w:rsid w:val="005239FD"/>
    <w:rsid w:val="005253A5"/>
    <w:rsid w:val="00530FA6"/>
    <w:rsid w:val="0053165B"/>
    <w:rsid w:val="00535C0D"/>
    <w:rsid w:val="0054186E"/>
    <w:rsid w:val="00541BDD"/>
    <w:rsid w:val="00542F16"/>
    <w:rsid w:val="00544334"/>
    <w:rsid w:val="00544835"/>
    <w:rsid w:val="00546894"/>
    <w:rsid w:val="00547EE4"/>
    <w:rsid w:val="00551052"/>
    <w:rsid w:val="00553FF6"/>
    <w:rsid w:val="005542A7"/>
    <w:rsid w:val="005643DC"/>
    <w:rsid w:val="00566152"/>
    <w:rsid w:val="005666E4"/>
    <w:rsid w:val="005709BB"/>
    <w:rsid w:val="005726F3"/>
    <w:rsid w:val="005745E7"/>
    <w:rsid w:val="005755C0"/>
    <w:rsid w:val="005774B3"/>
    <w:rsid w:val="00577D30"/>
    <w:rsid w:val="005803D8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2272"/>
    <w:rsid w:val="005A2CF9"/>
    <w:rsid w:val="005A4606"/>
    <w:rsid w:val="005A6CAC"/>
    <w:rsid w:val="005A7111"/>
    <w:rsid w:val="005B0282"/>
    <w:rsid w:val="005B46A2"/>
    <w:rsid w:val="005B70AC"/>
    <w:rsid w:val="005B798E"/>
    <w:rsid w:val="005C0FC3"/>
    <w:rsid w:val="005C1818"/>
    <w:rsid w:val="005C1C6D"/>
    <w:rsid w:val="005C288E"/>
    <w:rsid w:val="005C2A1F"/>
    <w:rsid w:val="005C51E8"/>
    <w:rsid w:val="005D3661"/>
    <w:rsid w:val="005D675A"/>
    <w:rsid w:val="005E1DC1"/>
    <w:rsid w:val="005E1F08"/>
    <w:rsid w:val="005E632B"/>
    <w:rsid w:val="005E65D9"/>
    <w:rsid w:val="005E6EB2"/>
    <w:rsid w:val="005F1351"/>
    <w:rsid w:val="005F693C"/>
    <w:rsid w:val="00600684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35AA"/>
    <w:rsid w:val="00635358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715"/>
    <w:rsid w:val="00675E8C"/>
    <w:rsid w:val="00675FD1"/>
    <w:rsid w:val="00680560"/>
    <w:rsid w:val="006839D3"/>
    <w:rsid w:val="00684C8A"/>
    <w:rsid w:val="00684E37"/>
    <w:rsid w:val="006869E5"/>
    <w:rsid w:val="00691534"/>
    <w:rsid w:val="00691B75"/>
    <w:rsid w:val="0069250E"/>
    <w:rsid w:val="006926D8"/>
    <w:rsid w:val="006958BD"/>
    <w:rsid w:val="00697546"/>
    <w:rsid w:val="006A005F"/>
    <w:rsid w:val="006A0F1D"/>
    <w:rsid w:val="006A3837"/>
    <w:rsid w:val="006A4562"/>
    <w:rsid w:val="006B1421"/>
    <w:rsid w:val="006B3560"/>
    <w:rsid w:val="006B35D4"/>
    <w:rsid w:val="006B5716"/>
    <w:rsid w:val="006B78EF"/>
    <w:rsid w:val="006C0049"/>
    <w:rsid w:val="006C2D69"/>
    <w:rsid w:val="006C50DA"/>
    <w:rsid w:val="006C7B45"/>
    <w:rsid w:val="006C7B4B"/>
    <w:rsid w:val="006D24B0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700CCF"/>
    <w:rsid w:val="0070334F"/>
    <w:rsid w:val="007126F4"/>
    <w:rsid w:val="007150C5"/>
    <w:rsid w:val="0071659F"/>
    <w:rsid w:val="00723513"/>
    <w:rsid w:val="00727597"/>
    <w:rsid w:val="00727B7B"/>
    <w:rsid w:val="007302FB"/>
    <w:rsid w:val="00730C1E"/>
    <w:rsid w:val="007311B6"/>
    <w:rsid w:val="0073127C"/>
    <w:rsid w:val="00733DBA"/>
    <w:rsid w:val="00743CA6"/>
    <w:rsid w:val="007440F4"/>
    <w:rsid w:val="00745B6D"/>
    <w:rsid w:val="00750BFF"/>
    <w:rsid w:val="00750CC5"/>
    <w:rsid w:val="00755AF6"/>
    <w:rsid w:val="00756314"/>
    <w:rsid w:val="007613F7"/>
    <w:rsid w:val="00761455"/>
    <w:rsid w:val="00763048"/>
    <w:rsid w:val="007631C0"/>
    <w:rsid w:val="007638A8"/>
    <w:rsid w:val="007654DD"/>
    <w:rsid w:val="007656EC"/>
    <w:rsid w:val="007679E0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C11CF"/>
    <w:rsid w:val="007C59CA"/>
    <w:rsid w:val="007C6525"/>
    <w:rsid w:val="007C78F6"/>
    <w:rsid w:val="007D03D6"/>
    <w:rsid w:val="007D11BE"/>
    <w:rsid w:val="007D19D4"/>
    <w:rsid w:val="007D5A9D"/>
    <w:rsid w:val="007E63C8"/>
    <w:rsid w:val="007F035A"/>
    <w:rsid w:val="007F03CA"/>
    <w:rsid w:val="007F0E21"/>
    <w:rsid w:val="007F103A"/>
    <w:rsid w:val="007F36DB"/>
    <w:rsid w:val="007F4B96"/>
    <w:rsid w:val="007F66BF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6E0F"/>
    <w:rsid w:val="008675B5"/>
    <w:rsid w:val="00871B79"/>
    <w:rsid w:val="00877A4B"/>
    <w:rsid w:val="00877C65"/>
    <w:rsid w:val="00877F2A"/>
    <w:rsid w:val="00881F10"/>
    <w:rsid w:val="00882FD0"/>
    <w:rsid w:val="00883795"/>
    <w:rsid w:val="00891E5A"/>
    <w:rsid w:val="008933BB"/>
    <w:rsid w:val="0089424E"/>
    <w:rsid w:val="0089648E"/>
    <w:rsid w:val="00896725"/>
    <w:rsid w:val="00896B03"/>
    <w:rsid w:val="008A2178"/>
    <w:rsid w:val="008A27EA"/>
    <w:rsid w:val="008A2C2B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5F7F"/>
    <w:rsid w:val="008B6E42"/>
    <w:rsid w:val="008C0043"/>
    <w:rsid w:val="008C143E"/>
    <w:rsid w:val="008C19B0"/>
    <w:rsid w:val="008C3654"/>
    <w:rsid w:val="008D06A2"/>
    <w:rsid w:val="008D2BBE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3065"/>
    <w:rsid w:val="0091381A"/>
    <w:rsid w:val="0091384A"/>
    <w:rsid w:val="009210E1"/>
    <w:rsid w:val="00923B83"/>
    <w:rsid w:val="00925133"/>
    <w:rsid w:val="00925951"/>
    <w:rsid w:val="00932591"/>
    <w:rsid w:val="00933B75"/>
    <w:rsid w:val="00934B05"/>
    <w:rsid w:val="00934D55"/>
    <w:rsid w:val="0093783E"/>
    <w:rsid w:val="009402C1"/>
    <w:rsid w:val="0094131E"/>
    <w:rsid w:val="00941654"/>
    <w:rsid w:val="00943777"/>
    <w:rsid w:val="009445C6"/>
    <w:rsid w:val="00944FBF"/>
    <w:rsid w:val="0095208B"/>
    <w:rsid w:val="009536B0"/>
    <w:rsid w:val="009543CE"/>
    <w:rsid w:val="00954537"/>
    <w:rsid w:val="00961EEE"/>
    <w:rsid w:val="0096236D"/>
    <w:rsid w:val="00965B6D"/>
    <w:rsid w:val="00967FDF"/>
    <w:rsid w:val="00976242"/>
    <w:rsid w:val="00977AA2"/>
    <w:rsid w:val="00985678"/>
    <w:rsid w:val="009860DC"/>
    <w:rsid w:val="00986AA7"/>
    <w:rsid w:val="00986BA2"/>
    <w:rsid w:val="009903B5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D3B57"/>
    <w:rsid w:val="009D4C8C"/>
    <w:rsid w:val="009E050B"/>
    <w:rsid w:val="009E10F5"/>
    <w:rsid w:val="009E6BC1"/>
    <w:rsid w:val="009F3FEB"/>
    <w:rsid w:val="009F52A4"/>
    <w:rsid w:val="009F6B33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406BB"/>
    <w:rsid w:val="00A425A0"/>
    <w:rsid w:val="00A430DF"/>
    <w:rsid w:val="00A44E5F"/>
    <w:rsid w:val="00A45FC0"/>
    <w:rsid w:val="00A479C6"/>
    <w:rsid w:val="00A549A9"/>
    <w:rsid w:val="00A5585D"/>
    <w:rsid w:val="00A56378"/>
    <w:rsid w:val="00A56870"/>
    <w:rsid w:val="00A568C6"/>
    <w:rsid w:val="00A579E4"/>
    <w:rsid w:val="00A60B5E"/>
    <w:rsid w:val="00A60CDA"/>
    <w:rsid w:val="00A6227A"/>
    <w:rsid w:val="00A62480"/>
    <w:rsid w:val="00A62EE6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90793"/>
    <w:rsid w:val="00A97073"/>
    <w:rsid w:val="00AA51AB"/>
    <w:rsid w:val="00AA5AD2"/>
    <w:rsid w:val="00AA705C"/>
    <w:rsid w:val="00AA70A8"/>
    <w:rsid w:val="00AB0D5F"/>
    <w:rsid w:val="00AB16DC"/>
    <w:rsid w:val="00AB24C5"/>
    <w:rsid w:val="00AB38E5"/>
    <w:rsid w:val="00AB6051"/>
    <w:rsid w:val="00AC0930"/>
    <w:rsid w:val="00AC135D"/>
    <w:rsid w:val="00AC174D"/>
    <w:rsid w:val="00AC38A6"/>
    <w:rsid w:val="00AC5FBA"/>
    <w:rsid w:val="00AC6982"/>
    <w:rsid w:val="00AC6E6C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5690"/>
    <w:rsid w:val="00B21646"/>
    <w:rsid w:val="00B23111"/>
    <w:rsid w:val="00B3020C"/>
    <w:rsid w:val="00B30EAB"/>
    <w:rsid w:val="00B361B9"/>
    <w:rsid w:val="00B36FF8"/>
    <w:rsid w:val="00B37FFB"/>
    <w:rsid w:val="00B41B21"/>
    <w:rsid w:val="00B4384B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5BD8"/>
    <w:rsid w:val="00B70F42"/>
    <w:rsid w:val="00B7244C"/>
    <w:rsid w:val="00B72910"/>
    <w:rsid w:val="00B73441"/>
    <w:rsid w:val="00B73A01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40290"/>
    <w:rsid w:val="00C415DC"/>
    <w:rsid w:val="00C462BF"/>
    <w:rsid w:val="00C46519"/>
    <w:rsid w:val="00C47781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78C0"/>
    <w:rsid w:val="00C80F39"/>
    <w:rsid w:val="00C84714"/>
    <w:rsid w:val="00C84FB7"/>
    <w:rsid w:val="00C862B8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517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5A2"/>
    <w:rsid w:val="00D261AE"/>
    <w:rsid w:val="00D26AF3"/>
    <w:rsid w:val="00D310DD"/>
    <w:rsid w:val="00D32A53"/>
    <w:rsid w:val="00D32CA4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4969"/>
    <w:rsid w:val="00D64C4C"/>
    <w:rsid w:val="00D665AE"/>
    <w:rsid w:val="00D66C5B"/>
    <w:rsid w:val="00D71226"/>
    <w:rsid w:val="00D7137C"/>
    <w:rsid w:val="00D765B8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78AF"/>
    <w:rsid w:val="00E00859"/>
    <w:rsid w:val="00E03C6A"/>
    <w:rsid w:val="00E067E2"/>
    <w:rsid w:val="00E10587"/>
    <w:rsid w:val="00E1416E"/>
    <w:rsid w:val="00E15731"/>
    <w:rsid w:val="00E176FD"/>
    <w:rsid w:val="00E20436"/>
    <w:rsid w:val="00E208EE"/>
    <w:rsid w:val="00E21CE8"/>
    <w:rsid w:val="00E22398"/>
    <w:rsid w:val="00E3139C"/>
    <w:rsid w:val="00E35708"/>
    <w:rsid w:val="00E36BF8"/>
    <w:rsid w:val="00E37FF9"/>
    <w:rsid w:val="00E41C28"/>
    <w:rsid w:val="00E42BA2"/>
    <w:rsid w:val="00E448A8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90EB4"/>
    <w:rsid w:val="00E928C1"/>
    <w:rsid w:val="00E941E0"/>
    <w:rsid w:val="00E96608"/>
    <w:rsid w:val="00E966A1"/>
    <w:rsid w:val="00EA1BD5"/>
    <w:rsid w:val="00EA2B30"/>
    <w:rsid w:val="00EA4CFE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6D58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6C8A"/>
    <w:rsid w:val="00F16F6A"/>
    <w:rsid w:val="00F17330"/>
    <w:rsid w:val="00F211FA"/>
    <w:rsid w:val="00F211FF"/>
    <w:rsid w:val="00F230F5"/>
    <w:rsid w:val="00F24E57"/>
    <w:rsid w:val="00F25600"/>
    <w:rsid w:val="00F26E13"/>
    <w:rsid w:val="00F3043E"/>
    <w:rsid w:val="00F30444"/>
    <w:rsid w:val="00F30D01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2AF3"/>
    <w:rsid w:val="00F7331B"/>
    <w:rsid w:val="00F74366"/>
    <w:rsid w:val="00F74985"/>
    <w:rsid w:val="00F83904"/>
    <w:rsid w:val="00F84A14"/>
    <w:rsid w:val="00F90216"/>
    <w:rsid w:val="00F90782"/>
    <w:rsid w:val="00F93A1B"/>
    <w:rsid w:val="00F95AB6"/>
    <w:rsid w:val="00F96AA4"/>
    <w:rsid w:val="00FA1DD4"/>
    <w:rsid w:val="00FA38EB"/>
    <w:rsid w:val="00FA3A8D"/>
    <w:rsid w:val="00FA5038"/>
    <w:rsid w:val="00FA541B"/>
    <w:rsid w:val="00FA56EF"/>
    <w:rsid w:val="00FA67AA"/>
    <w:rsid w:val="00FB11CA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FD98-BE16-49FE-B526-1A031E37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4</Pages>
  <Words>5292</Words>
  <Characters>3018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35</cp:revision>
  <cp:lastPrinted>2015-02-27T09:10:00Z</cp:lastPrinted>
  <dcterms:created xsi:type="dcterms:W3CDTF">2015-01-20T07:50:00Z</dcterms:created>
  <dcterms:modified xsi:type="dcterms:W3CDTF">2015-02-27T09:12:00Z</dcterms:modified>
</cp:coreProperties>
</file>